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901"/>
        <w:tblW w:w="99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42"/>
        <w:gridCol w:w="7735"/>
      </w:tblGrid>
      <w:tr w:rsidR="009673B9" w:rsidRPr="008E6C61" w14:paraId="362EB0D6" w14:textId="77777777" w:rsidTr="009673B9">
        <w:trPr>
          <w:trHeight w:val="881"/>
        </w:trPr>
        <w:tc>
          <w:tcPr>
            <w:tcW w:w="2242" w:type="dxa"/>
          </w:tcPr>
          <w:p w14:paraId="7B9223D9" w14:textId="0197AB04" w:rsidR="009673B9" w:rsidRPr="008E6C61" w:rsidRDefault="008B4C01" w:rsidP="009673B9">
            <w:pPr>
              <w:pStyle w:val="TableParagraph"/>
              <w:spacing w:before="11"/>
              <w:rPr>
                <w:rFonts w:ascii="Century Gothic" w:hAnsi="Century Gothic"/>
                <w:sz w:val="20"/>
                <w:szCs w:val="20"/>
              </w:rPr>
            </w:pPr>
            <w:r>
              <w:rPr>
                <w:noProof/>
              </w:rPr>
              <w:drawing>
                <wp:anchor distT="0" distB="0" distL="114300" distR="114300" simplePos="0" relativeHeight="251659264" behindDoc="1" locked="0" layoutInCell="1" allowOverlap="1" wp14:anchorId="32885AC5" wp14:editId="6FEF4308">
                  <wp:simplePos x="0" y="0"/>
                  <wp:positionH relativeFrom="column">
                    <wp:posOffset>615950</wp:posOffset>
                  </wp:positionH>
                  <wp:positionV relativeFrom="paragraph">
                    <wp:posOffset>40640</wp:posOffset>
                  </wp:positionV>
                  <wp:extent cx="185420" cy="498475"/>
                  <wp:effectExtent l="0" t="0" r="5080" b="0"/>
                  <wp:wrapTight wrapText="bothSides">
                    <wp:wrapPolygon edited="0">
                      <wp:start x="13315" y="0"/>
                      <wp:lineTo x="0" y="6604"/>
                      <wp:lineTo x="0" y="20637"/>
                      <wp:lineTo x="11096" y="20637"/>
                      <wp:lineTo x="11096" y="13208"/>
                      <wp:lineTo x="19973" y="4127"/>
                      <wp:lineTo x="19973" y="0"/>
                      <wp:lineTo x="13315" y="0"/>
                    </wp:wrapPolygon>
                  </wp:wrapTight>
                  <wp:docPr id="2" name="Picture 2" descr="Southery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uthery Academ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5420" cy="4984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07645B4" w14:textId="0D2D1341" w:rsidR="009673B9" w:rsidRPr="008E6C61" w:rsidRDefault="009673B9" w:rsidP="009673B9">
            <w:pPr>
              <w:pStyle w:val="TableParagraph"/>
              <w:ind w:left="1157"/>
              <w:rPr>
                <w:rFonts w:ascii="Century Gothic" w:hAnsi="Century Gothic"/>
                <w:sz w:val="20"/>
                <w:szCs w:val="20"/>
              </w:rPr>
            </w:pPr>
          </w:p>
        </w:tc>
        <w:tc>
          <w:tcPr>
            <w:tcW w:w="7735" w:type="dxa"/>
            <w:shd w:val="clear" w:color="auto" w:fill="001F5F"/>
            <w:vAlign w:val="center"/>
          </w:tcPr>
          <w:p w14:paraId="445CC642" w14:textId="4DD9480C" w:rsidR="009673B9" w:rsidRPr="008E6C61" w:rsidRDefault="008A04CC" w:rsidP="009673B9">
            <w:pPr>
              <w:pStyle w:val="TableParagraph"/>
              <w:spacing w:before="1" w:line="488" w:lineRule="exact"/>
              <w:ind w:right="150"/>
              <w:jc w:val="center"/>
              <w:rPr>
                <w:rFonts w:ascii="Century Gothic" w:hAnsi="Century Gothic"/>
                <w:sz w:val="20"/>
                <w:szCs w:val="20"/>
              </w:rPr>
            </w:pPr>
            <w:r>
              <w:rPr>
                <w:rFonts w:ascii="Century Gothic" w:hAnsi="Century Gothic"/>
                <w:color w:val="FFFFFF"/>
                <w:sz w:val="20"/>
                <w:szCs w:val="20"/>
              </w:rPr>
              <w:t xml:space="preserve">Southery </w:t>
            </w:r>
            <w:r w:rsidR="00DE2C7F" w:rsidRPr="008E6C61">
              <w:rPr>
                <w:rFonts w:ascii="Century Gothic" w:hAnsi="Century Gothic"/>
                <w:color w:val="FFFFFF"/>
                <w:sz w:val="20"/>
                <w:szCs w:val="20"/>
              </w:rPr>
              <w:t xml:space="preserve">Academy </w:t>
            </w:r>
            <w:r w:rsidR="00DE2C7F">
              <w:rPr>
                <w:rFonts w:ascii="Century Gothic" w:hAnsi="Century Gothic"/>
                <w:color w:val="FFFFFF"/>
                <w:sz w:val="20"/>
                <w:szCs w:val="20"/>
              </w:rPr>
              <w:t>Rationale</w:t>
            </w:r>
          </w:p>
        </w:tc>
      </w:tr>
      <w:tr w:rsidR="009673B9" w:rsidRPr="008E6C61" w14:paraId="218DDC45" w14:textId="77777777" w:rsidTr="009673B9">
        <w:trPr>
          <w:trHeight w:val="526"/>
        </w:trPr>
        <w:tc>
          <w:tcPr>
            <w:tcW w:w="2242" w:type="dxa"/>
            <w:shd w:val="clear" w:color="auto" w:fill="BEBEBE"/>
            <w:vAlign w:val="center"/>
          </w:tcPr>
          <w:p w14:paraId="3842D9EF" w14:textId="77777777" w:rsidR="009673B9" w:rsidRPr="008E6C61" w:rsidRDefault="009673B9" w:rsidP="009673B9">
            <w:pPr>
              <w:pStyle w:val="TableParagraph"/>
              <w:spacing w:line="292" w:lineRule="exact"/>
              <w:ind w:left="164" w:right="91"/>
              <w:jc w:val="center"/>
              <w:rPr>
                <w:rFonts w:ascii="Century Gothic" w:hAnsi="Century Gothic"/>
                <w:b/>
                <w:sz w:val="20"/>
                <w:szCs w:val="20"/>
              </w:rPr>
            </w:pPr>
            <w:r w:rsidRPr="008E6C61">
              <w:rPr>
                <w:rFonts w:ascii="Century Gothic" w:hAnsi="Century Gothic"/>
                <w:b/>
                <w:sz w:val="20"/>
                <w:szCs w:val="20"/>
              </w:rPr>
              <w:t>Subject</w:t>
            </w:r>
          </w:p>
        </w:tc>
        <w:tc>
          <w:tcPr>
            <w:tcW w:w="7735" w:type="dxa"/>
            <w:vAlign w:val="center"/>
          </w:tcPr>
          <w:p w14:paraId="77AF77A5" w14:textId="3C115356" w:rsidR="009673B9" w:rsidRPr="008E6C61" w:rsidRDefault="00F6126C" w:rsidP="009673B9">
            <w:pPr>
              <w:pStyle w:val="TableParagraph"/>
              <w:spacing w:before="145"/>
              <w:ind w:left="182"/>
              <w:contextualSpacing/>
              <w:rPr>
                <w:rFonts w:ascii="Century Gothic" w:hAnsi="Century Gothic"/>
                <w:sz w:val="20"/>
                <w:szCs w:val="20"/>
              </w:rPr>
            </w:pPr>
            <w:r>
              <w:rPr>
                <w:rFonts w:ascii="Century Gothic" w:hAnsi="Century Gothic"/>
                <w:sz w:val="20"/>
                <w:szCs w:val="20"/>
              </w:rPr>
              <w:t>P</w:t>
            </w:r>
            <w:r w:rsidR="00DE2C7F">
              <w:rPr>
                <w:rFonts w:ascii="Century Gothic" w:hAnsi="Century Gothic"/>
                <w:sz w:val="20"/>
                <w:szCs w:val="20"/>
              </w:rPr>
              <w:t>E</w:t>
            </w:r>
          </w:p>
        </w:tc>
      </w:tr>
      <w:tr w:rsidR="009673B9" w:rsidRPr="008E6C61" w14:paraId="564553E5" w14:textId="77777777" w:rsidTr="009673B9">
        <w:trPr>
          <w:trHeight w:val="526"/>
        </w:trPr>
        <w:tc>
          <w:tcPr>
            <w:tcW w:w="2242" w:type="dxa"/>
            <w:shd w:val="clear" w:color="auto" w:fill="BEBEBE"/>
            <w:vAlign w:val="center"/>
          </w:tcPr>
          <w:p w14:paraId="5A480920" w14:textId="77777777" w:rsidR="009673B9" w:rsidRPr="008E6C61" w:rsidRDefault="009673B9" w:rsidP="009673B9">
            <w:pPr>
              <w:pStyle w:val="TableParagraph"/>
              <w:spacing w:line="292" w:lineRule="exact"/>
              <w:ind w:left="274" w:right="341"/>
              <w:jc w:val="center"/>
              <w:rPr>
                <w:rFonts w:ascii="Century Gothic" w:hAnsi="Century Gothic"/>
                <w:b/>
                <w:sz w:val="20"/>
                <w:szCs w:val="20"/>
              </w:rPr>
            </w:pPr>
            <w:r w:rsidRPr="008E6C61">
              <w:rPr>
                <w:rFonts w:ascii="Century Gothic" w:hAnsi="Century Gothic"/>
                <w:b/>
                <w:sz w:val="20"/>
                <w:szCs w:val="20"/>
              </w:rPr>
              <w:t>Leader</w:t>
            </w:r>
          </w:p>
        </w:tc>
        <w:tc>
          <w:tcPr>
            <w:tcW w:w="7735" w:type="dxa"/>
            <w:vAlign w:val="center"/>
          </w:tcPr>
          <w:p w14:paraId="1892E419" w14:textId="519A2CEB" w:rsidR="009673B9" w:rsidRPr="008E6C61" w:rsidRDefault="00DE2C7F" w:rsidP="009673B9">
            <w:pPr>
              <w:pStyle w:val="TableParagraph"/>
              <w:ind w:left="182"/>
              <w:contextualSpacing/>
              <w:rPr>
                <w:rFonts w:ascii="Century Gothic" w:hAnsi="Century Gothic" w:cstheme="minorHAnsi"/>
                <w:sz w:val="20"/>
                <w:szCs w:val="20"/>
              </w:rPr>
            </w:pPr>
            <w:r>
              <w:rPr>
                <w:rFonts w:ascii="Century Gothic" w:hAnsi="Century Gothic" w:cstheme="minorHAnsi"/>
                <w:sz w:val="20"/>
                <w:szCs w:val="20"/>
              </w:rPr>
              <w:t>Sam Bothamley</w:t>
            </w:r>
          </w:p>
        </w:tc>
      </w:tr>
      <w:tr w:rsidR="009673B9" w:rsidRPr="008E6C61" w14:paraId="4B94187C" w14:textId="77777777" w:rsidTr="009673B9">
        <w:trPr>
          <w:trHeight w:val="526"/>
        </w:trPr>
        <w:tc>
          <w:tcPr>
            <w:tcW w:w="2242" w:type="dxa"/>
            <w:shd w:val="clear" w:color="auto" w:fill="BEBEBE"/>
            <w:vAlign w:val="center"/>
          </w:tcPr>
          <w:p w14:paraId="3CB0569A" w14:textId="77777777" w:rsidR="009673B9" w:rsidRPr="008E6C61" w:rsidRDefault="009673B9" w:rsidP="009673B9">
            <w:pPr>
              <w:pStyle w:val="TableParagraph"/>
              <w:ind w:left="274" w:right="341"/>
              <w:jc w:val="center"/>
              <w:rPr>
                <w:rFonts w:ascii="Century Gothic" w:hAnsi="Century Gothic"/>
                <w:b/>
                <w:sz w:val="20"/>
                <w:szCs w:val="20"/>
              </w:rPr>
            </w:pPr>
            <w:r w:rsidRPr="008E6C61">
              <w:rPr>
                <w:rFonts w:ascii="Century Gothic" w:hAnsi="Century Gothic"/>
                <w:b/>
                <w:sz w:val="20"/>
                <w:szCs w:val="20"/>
              </w:rPr>
              <w:t>ACADEMIC YEAR</w:t>
            </w:r>
          </w:p>
        </w:tc>
        <w:tc>
          <w:tcPr>
            <w:tcW w:w="7735" w:type="dxa"/>
            <w:vAlign w:val="center"/>
          </w:tcPr>
          <w:p w14:paraId="53F726B0" w14:textId="77777777" w:rsidR="009673B9" w:rsidRPr="008E6C61" w:rsidRDefault="009673B9" w:rsidP="009673B9">
            <w:pPr>
              <w:pStyle w:val="TableParagraph"/>
              <w:spacing w:before="146"/>
              <w:ind w:left="182"/>
              <w:contextualSpacing/>
              <w:rPr>
                <w:rFonts w:ascii="Century Gothic" w:hAnsi="Century Gothic"/>
                <w:sz w:val="20"/>
                <w:szCs w:val="20"/>
              </w:rPr>
            </w:pPr>
            <w:r w:rsidRPr="008E6C61">
              <w:rPr>
                <w:rFonts w:ascii="Century Gothic" w:hAnsi="Century Gothic"/>
                <w:sz w:val="20"/>
                <w:szCs w:val="20"/>
              </w:rPr>
              <w:t>202</w:t>
            </w:r>
            <w:r>
              <w:rPr>
                <w:rFonts w:ascii="Century Gothic" w:hAnsi="Century Gothic"/>
                <w:sz w:val="20"/>
                <w:szCs w:val="20"/>
              </w:rPr>
              <w:t>2/23</w:t>
            </w:r>
          </w:p>
        </w:tc>
      </w:tr>
      <w:tr w:rsidR="009673B9" w:rsidRPr="009673B9" w14:paraId="6979DEE0" w14:textId="77777777" w:rsidTr="009673B9">
        <w:trPr>
          <w:trHeight w:val="526"/>
        </w:trPr>
        <w:tc>
          <w:tcPr>
            <w:tcW w:w="9977" w:type="dxa"/>
            <w:gridSpan w:val="2"/>
            <w:shd w:val="clear" w:color="auto" w:fill="FFFFFF" w:themeFill="background1"/>
            <w:vAlign w:val="center"/>
          </w:tcPr>
          <w:p w14:paraId="36FF692D" w14:textId="1103F05A" w:rsidR="007636B0" w:rsidRPr="00673C69" w:rsidRDefault="007636B0" w:rsidP="007636B0">
            <w:pPr>
              <w:ind w:left="284" w:right="342"/>
              <w:contextualSpacing/>
              <w:rPr>
                <w:rFonts w:ascii="Century Gothic" w:hAnsi="Century Gothic"/>
                <w:b/>
                <w:bCs/>
                <w:u w:val="single"/>
                <w:lang w:val="en-GB"/>
              </w:rPr>
            </w:pPr>
            <w:r w:rsidRPr="004D419E">
              <w:rPr>
                <w:rFonts w:ascii="Century Gothic" w:hAnsi="Century Gothic"/>
                <w:b/>
                <w:bCs/>
                <w:u w:val="single"/>
                <w:lang w:val="en-GB"/>
              </w:rPr>
              <w:t>I</w:t>
            </w:r>
            <w:r>
              <w:rPr>
                <w:rFonts w:ascii="Century Gothic" w:hAnsi="Century Gothic"/>
                <w:b/>
                <w:bCs/>
                <w:u w:val="single"/>
                <w:lang w:val="en-GB"/>
              </w:rPr>
              <w:t>ntent</w:t>
            </w:r>
            <w:r w:rsidRPr="004D419E">
              <w:rPr>
                <w:rFonts w:ascii="Century Gothic" w:hAnsi="Century Gothic"/>
                <w:b/>
                <w:bCs/>
                <w:u w:val="single"/>
                <w:lang w:val="en-GB"/>
              </w:rPr>
              <w:t>:</w:t>
            </w:r>
          </w:p>
          <w:p w14:paraId="0F4ABA89" w14:textId="77777777" w:rsidR="00327D9E" w:rsidRDefault="004D419E" w:rsidP="004D419E">
            <w:pPr>
              <w:ind w:left="284" w:right="342"/>
              <w:contextualSpacing/>
              <w:rPr>
                <w:rFonts w:ascii="Century Gothic" w:hAnsi="Century Gothic"/>
                <w:lang w:val="en-GB"/>
              </w:rPr>
            </w:pPr>
            <w:r w:rsidRPr="004D419E">
              <w:rPr>
                <w:rFonts w:ascii="Century Gothic" w:hAnsi="Century Gothic"/>
                <w:lang w:val="en-GB"/>
              </w:rPr>
              <w:t xml:space="preserve">PE at Southery Academy is one of many subject areas we are proud of here at Southery Academy and we continue to develop extensive plans to progress PE even further. As a school community, we feel that PE can have a considerable impact on children across their education as well as their time after Southery. Health and well-being </w:t>
            </w:r>
            <w:r w:rsidR="00F636B2" w:rsidRPr="004D419E">
              <w:rPr>
                <w:rFonts w:ascii="Century Gothic" w:hAnsi="Century Gothic"/>
                <w:lang w:val="en-GB"/>
              </w:rPr>
              <w:t>are</w:t>
            </w:r>
            <w:r w:rsidRPr="004D419E">
              <w:rPr>
                <w:rFonts w:ascii="Century Gothic" w:hAnsi="Century Gothic"/>
                <w:lang w:val="en-GB"/>
              </w:rPr>
              <w:t xml:space="preserve"> proven to be improved by good quality PE and the best PE provision tends to be a contributing factor in the improvement of self-esteem, likelihood of making positive behaviour choices and levels of confidence.</w:t>
            </w:r>
            <w:r w:rsidR="00922428">
              <w:rPr>
                <w:rFonts w:ascii="Century Gothic" w:hAnsi="Century Gothic"/>
                <w:lang w:val="en-GB"/>
              </w:rPr>
              <w:t xml:space="preserve"> </w:t>
            </w:r>
          </w:p>
          <w:p w14:paraId="570E4563" w14:textId="77777777" w:rsidR="00327D9E" w:rsidRDefault="00327D9E" w:rsidP="004D419E">
            <w:pPr>
              <w:ind w:left="284" w:right="342"/>
              <w:contextualSpacing/>
              <w:rPr>
                <w:rFonts w:ascii="Century Gothic" w:hAnsi="Century Gothic"/>
                <w:lang w:val="en-GB"/>
              </w:rPr>
            </w:pPr>
          </w:p>
          <w:p w14:paraId="66955F26" w14:textId="40E2C78D" w:rsidR="004D419E" w:rsidRPr="004D419E" w:rsidRDefault="004D419E" w:rsidP="004D419E">
            <w:pPr>
              <w:ind w:left="284" w:right="342"/>
              <w:contextualSpacing/>
              <w:rPr>
                <w:rFonts w:ascii="Century Gothic" w:hAnsi="Century Gothic"/>
                <w:lang w:val="en-GB"/>
              </w:rPr>
            </w:pPr>
            <w:r w:rsidRPr="004D419E">
              <w:rPr>
                <w:rFonts w:ascii="Century Gothic" w:hAnsi="Century Gothic"/>
                <w:lang w:val="en-GB"/>
              </w:rPr>
              <w:t>We intend to continue to ensure that PE at Southery Academy is a positive and enjoyable experience alongside providing our children with a platform to develop, achieve and excel in a variety of sports, both familiar and obscure. Southery Academy strives to supply children with the skills required to be good team players whilst being able to work together, follow sporting rules and be respectful sports people.</w:t>
            </w:r>
            <w:r w:rsidR="008D6681">
              <w:rPr>
                <w:rFonts w:ascii="Century Gothic" w:hAnsi="Century Gothic"/>
                <w:lang w:val="en-GB"/>
              </w:rPr>
              <w:t xml:space="preserve"> Our aim is to develop competitive, respectful and </w:t>
            </w:r>
            <w:r w:rsidR="0039159E">
              <w:rPr>
                <w:rFonts w:ascii="Century Gothic" w:hAnsi="Century Gothic"/>
                <w:lang w:val="en-GB"/>
              </w:rPr>
              <w:t>resilient sports people with a sense of pride</w:t>
            </w:r>
            <w:r w:rsidR="00C455D3">
              <w:rPr>
                <w:rFonts w:ascii="Century Gothic" w:hAnsi="Century Gothic"/>
                <w:lang w:val="en-GB"/>
              </w:rPr>
              <w:t>, who achieve fantastic outcomes</w:t>
            </w:r>
            <w:r w:rsidR="0039159E">
              <w:rPr>
                <w:rFonts w:ascii="Century Gothic" w:hAnsi="Century Gothic"/>
                <w:lang w:val="en-GB"/>
              </w:rPr>
              <w:t>. Our goal is to use an excellent PE offer to reach this aim</w:t>
            </w:r>
            <w:r w:rsidR="000E35AA">
              <w:rPr>
                <w:rFonts w:ascii="Century Gothic" w:hAnsi="Century Gothic"/>
                <w:lang w:val="en-GB"/>
              </w:rPr>
              <w:t>, by ensuring we provide the children with the skills and knowledge of each unit</w:t>
            </w:r>
            <w:r w:rsidR="006140CD">
              <w:rPr>
                <w:rFonts w:ascii="Century Gothic" w:hAnsi="Century Gothic"/>
                <w:lang w:val="en-GB"/>
              </w:rPr>
              <w:t xml:space="preserve"> that they cover, and then recapping, building </w:t>
            </w:r>
            <w:proofErr w:type="gramStart"/>
            <w:r w:rsidR="006140CD">
              <w:rPr>
                <w:rFonts w:ascii="Century Gothic" w:hAnsi="Century Gothic"/>
                <w:lang w:val="en-GB"/>
              </w:rPr>
              <w:t>on</w:t>
            </w:r>
            <w:proofErr w:type="gramEnd"/>
            <w:r w:rsidR="006140CD">
              <w:rPr>
                <w:rFonts w:ascii="Century Gothic" w:hAnsi="Century Gothic"/>
                <w:lang w:val="en-GB"/>
              </w:rPr>
              <w:t xml:space="preserve"> and sequencing th</w:t>
            </w:r>
            <w:r w:rsidR="00673C69">
              <w:rPr>
                <w:rFonts w:ascii="Century Gothic" w:hAnsi="Century Gothic"/>
                <w:lang w:val="en-GB"/>
              </w:rPr>
              <w:t>ese</w:t>
            </w:r>
            <w:r w:rsidR="006140CD">
              <w:rPr>
                <w:rFonts w:ascii="Century Gothic" w:hAnsi="Century Gothic"/>
                <w:lang w:val="en-GB"/>
              </w:rPr>
              <w:t xml:space="preserve"> skills</w:t>
            </w:r>
            <w:r w:rsidR="00673C69">
              <w:rPr>
                <w:rFonts w:ascii="Century Gothic" w:hAnsi="Century Gothic"/>
                <w:lang w:val="en-GB"/>
              </w:rPr>
              <w:t xml:space="preserve"> and their knowledge</w:t>
            </w:r>
            <w:r w:rsidR="006140CD">
              <w:rPr>
                <w:rFonts w:ascii="Century Gothic" w:hAnsi="Century Gothic"/>
                <w:lang w:val="en-GB"/>
              </w:rPr>
              <w:t>.</w:t>
            </w:r>
          </w:p>
          <w:p w14:paraId="1C9946CB" w14:textId="77777777" w:rsidR="00F701BA" w:rsidRDefault="00F701BA" w:rsidP="004D419E">
            <w:pPr>
              <w:ind w:left="284" w:right="342"/>
              <w:contextualSpacing/>
              <w:rPr>
                <w:rFonts w:ascii="Century Gothic" w:hAnsi="Century Gothic"/>
                <w:lang w:val="en-GB"/>
              </w:rPr>
            </w:pPr>
          </w:p>
          <w:p w14:paraId="5E21716D" w14:textId="670E2B58" w:rsidR="00E55BFE" w:rsidRPr="00E55BFE" w:rsidRDefault="00E55BFE" w:rsidP="00E55BFE">
            <w:pPr>
              <w:ind w:left="284" w:right="342"/>
              <w:contextualSpacing/>
              <w:rPr>
                <w:rFonts w:ascii="Century Gothic" w:hAnsi="Century Gothic"/>
                <w:b/>
                <w:bCs/>
                <w:u w:val="single"/>
                <w:lang w:val="en-GB"/>
              </w:rPr>
            </w:pPr>
            <w:r w:rsidRPr="004D419E">
              <w:rPr>
                <w:rFonts w:ascii="Century Gothic" w:hAnsi="Century Gothic"/>
                <w:b/>
                <w:bCs/>
                <w:u w:val="single"/>
                <w:lang w:val="en-GB"/>
              </w:rPr>
              <w:t>I</w:t>
            </w:r>
            <w:r>
              <w:rPr>
                <w:rFonts w:ascii="Century Gothic" w:hAnsi="Century Gothic"/>
                <w:b/>
                <w:bCs/>
                <w:u w:val="single"/>
                <w:lang w:val="en-GB"/>
              </w:rPr>
              <w:t>mplementation</w:t>
            </w:r>
            <w:r w:rsidRPr="004D419E">
              <w:rPr>
                <w:rFonts w:ascii="Century Gothic" w:hAnsi="Century Gothic"/>
                <w:b/>
                <w:bCs/>
                <w:u w:val="single"/>
                <w:lang w:val="en-GB"/>
              </w:rPr>
              <w:t>:</w:t>
            </w:r>
          </w:p>
          <w:p w14:paraId="1256A945" w14:textId="6DA6923B" w:rsidR="004D419E" w:rsidRDefault="004D419E" w:rsidP="004D419E">
            <w:pPr>
              <w:ind w:left="284" w:right="342"/>
              <w:contextualSpacing/>
              <w:rPr>
                <w:rFonts w:ascii="Century Gothic" w:hAnsi="Century Gothic"/>
                <w:lang w:val="en-GB"/>
              </w:rPr>
            </w:pPr>
            <w:r w:rsidRPr="004D419E">
              <w:rPr>
                <w:rFonts w:ascii="Century Gothic" w:hAnsi="Century Gothic"/>
                <w:lang w:val="en-GB"/>
              </w:rPr>
              <w:t xml:space="preserve">Our children are taught PE sessions on a weekly basis by our Sports Instructor using a detailed PE </w:t>
            </w:r>
            <w:r w:rsidR="00F701BA">
              <w:rPr>
                <w:rFonts w:ascii="Century Gothic" w:hAnsi="Century Gothic"/>
                <w:lang w:val="en-GB"/>
              </w:rPr>
              <w:t>curriculum</w:t>
            </w:r>
            <w:r w:rsidR="00E90386">
              <w:rPr>
                <w:rFonts w:ascii="Century Gothic" w:hAnsi="Century Gothic"/>
                <w:lang w:val="en-GB"/>
              </w:rPr>
              <w:t xml:space="preserve"> developed by the PE Lead</w:t>
            </w:r>
            <w:r w:rsidRPr="004D419E">
              <w:rPr>
                <w:rFonts w:ascii="Century Gothic" w:hAnsi="Century Gothic"/>
                <w:lang w:val="en-GB"/>
              </w:rPr>
              <w:t xml:space="preserve">. </w:t>
            </w:r>
            <w:r w:rsidR="00E90386">
              <w:rPr>
                <w:rFonts w:ascii="Century Gothic" w:hAnsi="Century Gothic"/>
                <w:lang w:val="en-GB"/>
              </w:rPr>
              <w:t xml:space="preserve">Our instructor and PE Lead work closely together to develop the subject and ensure that the children are getting the absolute best PE offer possible. </w:t>
            </w:r>
            <w:r w:rsidRPr="004D419E">
              <w:rPr>
                <w:rFonts w:ascii="Century Gothic" w:hAnsi="Century Gothic"/>
                <w:lang w:val="en-GB"/>
              </w:rPr>
              <w:t xml:space="preserve">Our children are encouraged to become respectful sports people that can excel and problem solve. Our PE curriculum provides our children with the opportunity to build their confidence, </w:t>
            </w:r>
            <w:proofErr w:type="gramStart"/>
            <w:r w:rsidRPr="004D419E">
              <w:rPr>
                <w:rFonts w:ascii="Century Gothic" w:hAnsi="Century Gothic"/>
                <w:lang w:val="en-GB"/>
              </w:rPr>
              <w:t>resilience</w:t>
            </w:r>
            <w:proofErr w:type="gramEnd"/>
            <w:r w:rsidRPr="004D419E">
              <w:rPr>
                <w:rFonts w:ascii="Century Gothic" w:hAnsi="Century Gothic"/>
                <w:lang w:val="en-GB"/>
              </w:rPr>
              <w:t xml:space="preserve"> and teamwork skills with a sense of pride. Working closely with Emneth Academy has enabled us as an Academy to improve our provision of PE and being able to view shared resources and ideas has further supported our PE development.</w:t>
            </w:r>
            <w:r w:rsidR="00E90386">
              <w:rPr>
                <w:rFonts w:ascii="Century Gothic" w:hAnsi="Century Gothic"/>
                <w:lang w:val="en-GB"/>
              </w:rPr>
              <w:t xml:space="preserve"> </w:t>
            </w:r>
            <w:r w:rsidRPr="004D419E">
              <w:rPr>
                <w:rFonts w:ascii="Century Gothic" w:hAnsi="Century Gothic"/>
                <w:lang w:val="en-GB"/>
              </w:rPr>
              <w:t xml:space="preserve">The children are taught a variety of </w:t>
            </w:r>
            <w:r w:rsidR="00E90386">
              <w:rPr>
                <w:rFonts w:ascii="Century Gothic" w:hAnsi="Century Gothic"/>
                <w:lang w:val="en-GB"/>
              </w:rPr>
              <w:t>knowledge and skills that transfer through various s</w:t>
            </w:r>
            <w:r w:rsidRPr="004D419E">
              <w:rPr>
                <w:rFonts w:ascii="Century Gothic" w:hAnsi="Century Gothic"/>
                <w:lang w:val="en-GB"/>
              </w:rPr>
              <w:t>ports and curriculum areas across the academic year</w:t>
            </w:r>
            <w:r w:rsidR="00E90386">
              <w:rPr>
                <w:rFonts w:ascii="Century Gothic" w:hAnsi="Century Gothic"/>
                <w:lang w:val="en-GB"/>
              </w:rPr>
              <w:t xml:space="preserve"> and across their time through primary school</w:t>
            </w:r>
            <w:r w:rsidRPr="004D419E">
              <w:rPr>
                <w:rFonts w:ascii="Century Gothic" w:hAnsi="Century Gothic"/>
                <w:lang w:val="en-GB"/>
              </w:rPr>
              <w:t>. We follow a two-year cycle ranging from dance and gymnastics to athletics and games.</w:t>
            </w:r>
            <w:r w:rsidR="000802AA">
              <w:rPr>
                <w:rFonts w:ascii="Century Gothic" w:hAnsi="Century Gothic"/>
                <w:lang w:val="en-GB"/>
              </w:rPr>
              <w:t xml:space="preserve"> The subject areas are planned specifically to </w:t>
            </w:r>
            <w:r w:rsidR="00A44679">
              <w:rPr>
                <w:rFonts w:ascii="Century Gothic" w:hAnsi="Century Gothic"/>
                <w:lang w:val="en-GB"/>
              </w:rPr>
              <w:t xml:space="preserve">develop the </w:t>
            </w:r>
            <w:r w:rsidR="008B23D8">
              <w:rPr>
                <w:rFonts w:ascii="Century Gothic" w:hAnsi="Century Gothic"/>
                <w:lang w:val="en-GB"/>
              </w:rPr>
              <w:t>children’s</w:t>
            </w:r>
            <w:r w:rsidR="00A44679">
              <w:rPr>
                <w:rFonts w:ascii="Century Gothic" w:hAnsi="Century Gothic"/>
                <w:lang w:val="en-GB"/>
              </w:rPr>
              <w:t xml:space="preserve"> knowledge and skills as well as to </w:t>
            </w:r>
            <w:proofErr w:type="gramStart"/>
            <w:r w:rsidR="00A44679">
              <w:rPr>
                <w:rFonts w:ascii="Century Gothic" w:hAnsi="Century Gothic"/>
                <w:lang w:val="en-GB"/>
              </w:rPr>
              <w:t>give consideration to</w:t>
            </w:r>
            <w:proofErr w:type="gramEnd"/>
            <w:r w:rsidR="00A44679">
              <w:rPr>
                <w:rFonts w:ascii="Century Gothic" w:hAnsi="Century Gothic"/>
                <w:lang w:val="en-GB"/>
              </w:rPr>
              <w:t xml:space="preserve"> times of the year, upcoming events and </w:t>
            </w:r>
            <w:r w:rsidR="008B23D8">
              <w:rPr>
                <w:rFonts w:ascii="Century Gothic" w:hAnsi="Century Gothic"/>
                <w:lang w:val="en-GB"/>
              </w:rPr>
              <w:t>other cross-curricular links.</w:t>
            </w:r>
            <w:r w:rsidRPr="004D419E">
              <w:rPr>
                <w:rFonts w:ascii="Century Gothic" w:hAnsi="Century Gothic"/>
                <w:lang w:val="en-GB"/>
              </w:rPr>
              <w:t xml:space="preserve"> Please see our PE subject map</w:t>
            </w:r>
            <w:r w:rsidR="008B23D8">
              <w:rPr>
                <w:rFonts w:ascii="Century Gothic" w:hAnsi="Century Gothic"/>
                <w:lang w:val="en-GB"/>
              </w:rPr>
              <w:t xml:space="preserve">s </w:t>
            </w:r>
            <w:r w:rsidRPr="004D419E">
              <w:rPr>
                <w:rFonts w:ascii="Century Gothic" w:hAnsi="Century Gothic"/>
                <w:lang w:val="en-GB"/>
              </w:rPr>
              <w:t>for more detailed information.</w:t>
            </w:r>
          </w:p>
          <w:p w14:paraId="39AE8AF8" w14:textId="77777777" w:rsidR="000802AA" w:rsidRPr="004D419E" w:rsidRDefault="000802AA" w:rsidP="004D419E">
            <w:pPr>
              <w:ind w:left="284" w:right="342"/>
              <w:contextualSpacing/>
              <w:rPr>
                <w:rFonts w:ascii="Century Gothic" w:hAnsi="Century Gothic"/>
                <w:lang w:val="en-GB"/>
              </w:rPr>
            </w:pPr>
          </w:p>
          <w:p w14:paraId="21A87E15" w14:textId="7B0468B8" w:rsidR="004D419E" w:rsidRPr="004D419E" w:rsidRDefault="004D419E" w:rsidP="004D419E">
            <w:pPr>
              <w:ind w:left="284" w:right="342"/>
              <w:contextualSpacing/>
              <w:rPr>
                <w:rFonts w:ascii="Century Gothic" w:hAnsi="Century Gothic"/>
                <w:lang w:val="en-GB"/>
              </w:rPr>
            </w:pPr>
            <w:r w:rsidRPr="004D419E">
              <w:rPr>
                <w:rFonts w:ascii="Century Gothic" w:hAnsi="Century Gothic"/>
                <w:lang w:val="en-GB"/>
              </w:rPr>
              <w:t>The children of Southery Academy are offered the chance to participate in extra</w:t>
            </w:r>
            <w:r w:rsidR="008B23D8">
              <w:rPr>
                <w:rFonts w:ascii="Century Gothic" w:hAnsi="Century Gothic"/>
                <w:lang w:val="en-GB"/>
              </w:rPr>
              <w:t>-</w:t>
            </w:r>
            <w:r w:rsidRPr="004D419E">
              <w:rPr>
                <w:rFonts w:ascii="Century Gothic" w:hAnsi="Century Gothic"/>
                <w:lang w:val="en-GB"/>
              </w:rPr>
              <w:t xml:space="preserve">curricular actives </w:t>
            </w:r>
            <w:r w:rsidR="00DC675A">
              <w:rPr>
                <w:rFonts w:ascii="Century Gothic" w:hAnsi="Century Gothic"/>
                <w:lang w:val="en-GB"/>
              </w:rPr>
              <w:t xml:space="preserve">before school, at free-times and </w:t>
            </w:r>
            <w:r w:rsidRPr="004D419E">
              <w:rPr>
                <w:rFonts w:ascii="Century Gothic" w:hAnsi="Century Gothic"/>
                <w:lang w:val="en-GB"/>
              </w:rPr>
              <w:t>after</w:t>
            </w:r>
            <w:r w:rsidR="00DC675A">
              <w:rPr>
                <w:rFonts w:ascii="Century Gothic" w:hAnsi="Century Gothic"/>
                <w:lang w:val="en-GB"/>
              </w:rPr>
              <w:t>-</w:t>
            </w:r>
            <w:r w:rsidRPr="004D419E">
              <w:rPr>
                <w:rFonts w:ascii="Century Gothic" w:hAnsi="Century Gothic"/>
                <w:lang w:val="en-GB"/>
              </w:rPr>
              <w:t xml:space="preserve">school too. A weekly multi-sports club facilitated by our </w:t>
            </w:r>
            <w:proofErr w:type="gramStart"/>
            <w:r w:rsidRPr="004D419E">
              <w:rPr>
                <w:rFonts w:ascii="Century Gothic" w:hAnsi="Century Gothic"/>
                <w:lang w:val="en-GB"/>
              </w:rPr>
              <w:t>Sports</w:t>
            </w:r>
            <w:proofErr w:type="gramEnd"/>
            <w:r w:rsidRPr="004D419E">
              <w:rPr>
                <w:rFonts w:ascii="Century Gothic" w:hAnsi="Century Gothic"/>
                <w:lang w:val="en-GB"/>
              </w:rPr>
              <w:t xml:space="preserve"> Instructor is available to both Key Stage 1 and Key Stage 2 children on a half-termly rotation. Our PE Lead Mr Bothamley also run</w:t>
            </w:r>
            <w:r w:rsidR="00E92AD0">
              <w:rPr>
                <w:rFonts w:ascii="Century Gothic" w:hAnsi="Century Gothic"/>
                <w:lang w:val="en-GB"/>
              </w:rPr>
              <w:t>s</w:t>
            </w:r>
            <w:r w:rsidRPr="004D419E">
              <w:rPr>
                <w:rFonts w:ascii="Century Gothic" w:hAnsi="Century Gothic"/>
                <w:lang w:val="en-GB"/>
              </w:rPr>
              <w:t xml:space="preserve"> a weekly </w:t>
            </w:r>
            <w:r w:rsidR="00E92AD0">
              <w:rPr>
                <w:rFonts w:ascii="Century Gothic" w:hAnsi="Century Gothic"/>
                <w:lang w:val="en-GB"/>
              </w:rPr>
              <w:t>competition preparation</w:t>
            </w:r>
            <w:r w:rsidRPr="004D419E">
              <w:rPr>
                <w:rFonts w:ascii="Century Gothic" w:hAnsi="Century Gothic"/>
                <w:lang w:val="en-GB"/>
              </w:rPr>
              <w:t xml:space="preserve"> club for our </w:t>
            </w:r>
            <w:r w:rsidR="00E92AD0">
              <w:rPr>
                <w:rFonts w:ascii="Century Gothic" w:hAnsi="Century Gothic"/>
                <w:lang w:val="en-GB"/>
              </w:rPr>
              <w:t>various teams</w:t>
            </w:r>
            <w:r w:rsidRPr="004D419E">
              <w:rPr>
                <w:rFonts w:ascii="Century Gothic" w:hAnsi="Century Gothic"/>
                <w:lang w:val="en-GB"/>
              </w:rPr>
              <w:t xml:space="preserve">. Our </w:t>
            </w:r>
            <w:proofErr w:type="gramStart"/>
            <w:r w:rsidRPr="004D419E">
              <w:rPr>
                <w:rFonts w:ascii="Century Gothic" w:hAnsi="Century Gothic"/>
                <w:lang w:val="en-GB"/>
              </w:rPr>
              <w:t>Sports</w:t>
            </w:r>
            <w:proofErr w:type="gramEnd"/>
            <w:r w:rsidRPr="004D419E">
              <w:rPr>
                <w:rFonts w:ascii="Century Gothic" w:hAnsi="Century Gothic"/>
                <w:lang w:val="en-GB"/>
              </w:rPr>
              <w:t xml:space="preserve"> Instructor also runs a </w:t>
            </w:r>
            <w:r w:rsidRPr="004D419E">
              <w:rPr>
                <w:rFonts w:ascii="Century Gothic" w:hAnsi="Century Gothic"/>
                <w:lang w:val="en-GB"/>
              </w:rPr>
              <w:lastRenderedPageBreak/>
              <w:t>lunchtime sports club offering a variety of sports from basketball to hockey.</w:t>
            </w:r>
          </w:p>
          <w:p w14:paraId="216E488B" w14:textId="77777777" w:rsidR="00C835FB" w:rsidRDefault="004D419E" w:rsidP="004D419E">
            <w:pPr>
              <w:ind w:left="284" w:right="342"/>
              <w:contextualSpacing/>
              <w:rPr>
                <w:rFonts w:ascii="Century Gothic" w:hAnsi="Century Gothic"/>
                <w:lang w:val="en-GB"/>
              </w:rPr>
            </w:pPr>
            <w:r w:rsidRPr="004D419E">
              <w:rPr>
                <w:rFonts w:ascii="Century Gothic" w:hAnsi="Century Gothic"/>
                <w:lang w:val="en-GB"/>
              </w:rPr>
              <w:t xml:space="preserve">We also have some Key Stage 2 children </w:t>
            </w:r>
            <w:r w:rsidR="00E92AD0">
              <w:rPr>
                <w:rFonts w:ascii="Century Gothic" w:hAnsi="Century Gothic"/>
                <w:lang w:val="en-GB"/>
              </w:rPr>
              <w:t>who</w:t>
            </w:r>
            <w:r w:rsidRPr="004D419E">
              <w:rPr>
                <w:rFonts w:ascii="Century Gothic" w:hAnsi="Century Gothic"/>
                <w:lang w:val="en-GB"/>
              </w:rPr>
              <w:t xml:space="preserve"> complete playleader/</w:t>
            </w:r>
            <w:r w:rsidR="00E92AD0">
              <w:rPr>
                <w:rFonts w:ascii="Century Gothic" w:hAnsi="Century Gothic"/>
                <w:lang w:val="en-GB"/>
              </w:rPr>
              <w:t>sports</w:t>
            </w:r>
            <w:r w:rsidRPr="004D419E">
              <w:rPr>
                <w:rFonts w:ascii="Century Gothic" w:hAnsi="Century Gothic"/>
                <w:lang w:val="en-GB"/>
              </w:rPr>
              <w:t xml:space="preserve"> leader training</w:t>
            </w:r>
            <w:r w:rsidR="00C835FB">
              <w:rPr>
                <w:rFonts w:ascii="Century Gothic" w:hAnsi="Century Gothic"/>
                <w:lang w:val="en-GB"/>
              </w:rPr>
              <w:t xml:space="preserve"> annually</w:t>
            </w:r>
            <w:r w:rsidRPr="004D419E">
              <w:rPr>
                <w:rFonts w:ascii="Century Gothic" w:hAnsi="Century Gothic"/>
                <w:lang w:val="en-GB"/>
              </w:rPr>
              <w:t>. These children plan and run games for younger children at the Academy at lunchtimes, this increases their confidence, leadership and organisation skills.</w:t>
            </w:r>
            <w:r w:rsidR="00C835FB">
              <w:rPr>
                <w:rFonts w:ascii="Century Gothic" w:hAnsi="Century Gothic"/>
                <w:lang w:val="en-GB"/>
              </w:rPr>
              <w:t xml:space="preserve"> </w:t>
            </w:r>
          </w:p>
          <w:p w14:paraId="5730A6B3" w14:textId="77777777" w:rsidR="00C835FB" w:rsidRDefault="00C835FB" w:rsidP="004D419E">
            <w:pPr>
              <w:ind w:left="284" w:right="342"/>
              <w:contextualSpacing/>
              <w:rPr>
                <w:rFonts w:ascii="Century Gothic" w:hAnsi="Century Gothic"/>
                <w:lang w:val="en-GB"/>
              </w:rPr>
            </w:pPr>
          </w:p>
          <w:p w14:paraId="1E7EFECD" w14:textId="615EDD7C" w:rsidR="004D419E" w:rsidRPr="004D419E" w:rsidRDefault="004D419E" w:rsidP="004D419E">
            <w:pPr>
              <w:ind w:left="284" w:right="342"/>
              <w:contextualSpacing/>
              <w:rPr>
                <w:rFonts w:ascii="Century Gothic" w:hAnsi="Century Gothic"/>
                <w:lang w:val="en-GB"/>
              </w:rPr>
            </w:pPr>
            <w:r w:rsidRPr="004D419E">
              <w:rPr>
                <w:rFonts w:ascii="Century Gothic" w:hAnsi="Century Gothic"/>
                <w:lang w:val="en-GB"/>
              </w:rPr>
              <w:t>The children of Southery Academy are also given to opportunity to represent the Academy in sporting events</w:t>
            </w:r>
            <w:r w:rsidR="00404DE6">
              <w:rPr>
                <w:rFonts w:ascii="Century Gothic" w:hAnsi="Century Gothic"/>
                <w:lang w:val="en-GB"/>
              </w:rPr>
              <w:t xml:space="preserve"> and competitions</w:t>
            </w:r>
            <w:r w:rsidRPr="004D419E">
              <w:rPr>
                <w:rFonts w:ascii="Century Gothic" w:hAnsi="Century Gothic"/>
                <w:lang w:val="en-GB"/>
              </w:rPr>
              <w:t xml:space="preserve"> throughout the academic year both in school in our interclass completions and out of school alongside other schools. We attend events, festivals and competitions linked to our Downham cluster and West Norfolk School Sports Partnership (WNSSP), this helps to build resilience and confidence into our children's character.</w:t>
            </w:r>
            <w:r w:rsidR="00404DE6">
              <w:rPr>
                <w:rFonts w:ascii="Century Gothic" w:hAnsi="Century Gothic"/>
                <w:lang w:val="en-GB"/>
              </w:rPr>
              <w:t xml:space="preserve"> The children also spend time lear</w:t>
            </w:r>
            <w:r w:rsidR="00BA4AD9">
              <w:rPr>
                <w:rFonts w:ascii="Century Gothic" w:hAnsi="Century Gothic"/>
                <w:lang w:val="en-GB"/>
              </w:rPr>
              <w:t>n</w:t>
            </w:r>
            <w:r w:rsidR="00404DE6">
              <w:rPr>
                <w:rFonts w:ascii="Century Gothic" w:hAnsi="Century Gothic"/>
                <w:lang w:val="en-GB"/>
              </w:rPr>
              <w:t xml:space="preserve">ing to swim in Year 3 and Year 4, they then </w:t>
            </w:r>
            <w:r w:rsidR="00BA4AD9">
              <w:rPr>
                <w:rFonts w:ascii="Century Gothic" w:hAnsi="Century Gothic"/>
                <w:lang w:val="en-GB"/>
              </w:rPr>
              <w:t>spend more time swimming towards the end of Year 6 to give the children to best chance of being able to meet th</w:t>
            </w:r>
            <w:r w:rsidR="00E872A0">
              <w:rPr>
                <w:rFonts w:ascii="Century Gothic" w:hAnsi="Century Gothic"/>
                <w:lang w:val="en-GB"/>
              </w:rPr>
              <w:t xml:space="preserve">e national requirement of </w:t>
            </w:r>
            <w:r w:rsidR="00BA4AD9" w:rsidRPr="00BA4AD9">
              <w:rPr>
                <w:rFonts w:ascii="Century Gothic" w:hAnsi="Century Gothic"/>
                <w:lang w:val="en-GB"/>
              </w:rPr>
              <w:t xml:space="preserve">confidently and proficiently </w:t>
            </w:r>
            <w:r w:rsidR="00E872A0">
              <w:rPr>
                <w:rFonts w:ascii="Century Gothic" w:hAnsi="Century Gothic"/>
                <w:lang w:val="en-GB"/>
              </w:rPr>
              <w:t xml:space="preserve">swimming </w:t>
            </w:r>
            <w:r w:rsidR="00BA4AD9" w:rsidRPr="00BA4AD9">
              <w:rPr>
                <w:rFonts w:ascii="Century Gothic" w:hAnsi="Century Gothic"/>
                <w:lang w:val="en-GB"/>
              </w:rPr>
              <w:t>over 25 metres</w:t>
            </w:r>
            <w:r w:rsidR="00E872A0">
              <w:rPr>
                <w:rFonts w:ascii="Century Gothic" w:hAnsi="Century Gothic"/>
                <w:lang w:val="en-GB"/>
              </w:rPr>
              <w:t>,</w:t>
            </w:r>
            <w:r w:rsidR="00BA4AD9" w:rsidRPr="00BA4AD9">
              <w:rPr>
                <w:rFonts w:ascii="Century Gothic" w:hAnsi="Century Gothic"/>
                <w:lang w:val="en-GB"/>
              </w:rPr>
              <w:t xml:space="preserve"> to use a variety of strokes and to perform safe self-rescue techniques.  </w:t>
            </w:r>
          </w:p>
          <w:p w14:paraId="247B81C4" w14:textId="43902D74" w:rsidR="004D419E" w:rsidRPr="004D419E" w:rsidRDefault="004D419E" w:rsidP="004D419E">
            <w:pPr>
              <w:ind w:left="284" w:right="342"/>
              <w:contextualSpacing/>
              <w:rPr>
                <w:rFonts w:ascii="Century Gothic" w:hAnsi="Century Gothic"/>
                <w:lang w:val="en-GB"/>
              </w:rPr>
            </w:pPr>
            <w:r w:rsidRPr="004D419E">
              <w:rPr>
                <w:rFonts w:ascii="Century Gothic" w:hAnsi="Century Gothic"/>
                <w:lang w:val="en-GB"/>
              </w:rPr>
              <w:t> </w:t>
            </w:r>
          </w:p>
          <w:p w14:paraId="312E008A" w14:textId="77777777" w:rsidR="004D419E" w:rsidRPr="004D419E" w:rsidRDefault="004D419E" w:rsidP="004D419E">
            <w:pPr>
              <w:ind w:left="284" w:right="342"/>
              <w:contextualSpacing/>
              <w:rPr>
                <w:rFonts w:ascii="Century Gothic" w:hAnsi="Century Gothic"/>
                <w:lang w:val="en-GB"/>
              </w:rPr>
            </w:pPr>
            <w:r w:rsidRPr="004D419E">
              <w:rPr>
                <w:rFonts w:ascii="Century Gothic" w:hAnsi="Century Gothic"/>
                <w:b/>
                <w:bCs/>
                <w:u w:val="single"/>
                <w:lang w:val="en-GB"/>
              </w:rPr>
              <w:t>Impact:</w:t>
            </w:r>
          </w:p>
          <w:p w14:paraId="13FEBBE6" w14:textId="77777777" w:rsidR="00327D9E" w:rsidRDefault="00E55BFE" w:rsidP="00327D9E">
            <w:pPr>
              <w:ind w:left="284" w:right="342"/>
              <w:contextualSpacing/>
              <w:rPr>
                <w:rFonts w:ascii="Century Gothic" w:hAnsi="Century Gothic"/>
                <w:lang w:val="en-GB"/>
              </w:rPr>
            </w:pPr>
            <w:r>
              <w:rPr>
                <w:rFonts w:ascii="Century Gothic" w:hAnsi="Century Gothic"/>
                <w:lang w:val="en-GB"/>
              </w:rPr>
              <w:t>O</w:t>
            </w:r>
            <w:r w:rsidR="004D419E" w:rsidRPr="004D419E">
              <w:rPr>
                <w:rFonts w:ascii="Century Gothic" w:hAnsi="Century Gothic"/>
                <w:lang w:val="en-GB"/>
              </w:rPr>
              <w:t>ur children enjoy their PE sessions and opportunities</w:t>
            </w:r>
            <w:r>
              <w:rPr>
                <w:rFonts w:ascii="Century Gothic" w:hAnsi="Century Gothic"/>
                <w:lang w:val="en-GB"/>
              </w:rPr>
              <w:t xml:space="preserve">. They </w:t>
            </w:r>
            <w:r w:rsidR="005145B1">
              <w:rPr>
                <w:rFonts w:ascii="Century Gothic" w:hAnsi="Century Gothic"/>
                <w:lang w:val="en-GB"/>
              </w:rPr>
              <w:t xml:space="preserve">enjoy being encouraged </w:t>
            </w:r>
            <w:r w:rsidR="004D419E" w:rsidRPr="004D419E">
              <w:rPr>
                <w:rFonts w:ascii="Century Gothic" w:hAnsi="Century Gothic"/>
                <w:lang w:val="en-GB"/>
              </w:rPr>
              <w:t xml:space="preserve">to confidently work independently and as a team in a variety of sporting </w:t>
            </w:r>
            <w:r w:rsidR="005145B1">
              <w:rPr>
                <w:rFonts w:ascii="Century Gothic" w:hAnsi="Century Gothic"/>
                <w:lang w:val="en-GB"/>
              </w:rPr>
              <w:t>situations</w:t>
            </w:r>
            <w:r w:rsidR="004D419E" w:rsidRPr="004D419E">
              <w:rPr>
                <w:rFonts w:ascii="Century Gothic" w:hAnsi="Century Gothic"/>
                <w:lang w:val="en-GB"/>
              </w:rPr>
              <w:t xml:space="preserve">. </w:t>
            </w:r>
            <w:r w:rsidR="008D6089">
              <w:rPr>
                <w:rFonts w:ascii="Century Gothic" w:hAnsi="Century Gothic"/>
                <w:lang w:val="en-GB"/>
              </w:rPr>
              <w:t xml:space="preserve">By looking at recent assessment data, we can see clear progress unit-by-unit and the children are developing into </w:t>
            </w:r>
            <w:r w:rsidR="00D26285">
              <w:rPr>
                <w:rFonts w:ascii="Century Gothic" w:hAnsi="Century Gothic"/>
                <w:lang w:val="en-GB"/>
              </w:rPr>
              <w:t>competitive</w:t>
            </w:r>
            <w:r w:rsidR="008D6089">
              <w:rPr>
                <w:rFonts w:ascii="Century Gothic" w:hAnsi="Century Gothic"/>
                <w:lang w:val="en-GB"/>
              </w:rPr>
              <w:t xml:space="preserve"> sports people with a strong understanding of PE. Each PE lesson is started at our PE working wall, discussing the </w:t>
            </w:r>
            <w:r w:rsidR="00D26285">
              <w:rPr>
                <w:rFonts w:ascii="Century Gothic" w:hAnsi="Century Gothic"/>
                <w:lang w:val="en-GB"/>
              </w:rPr>
              <w:t>components</w:t>
            </w:r>
            <w:r w:rsidR="008D6089">
              <w:rPr>
                <w:rFonts w:ascii="Century Gothic" w:hAnsi="Century Gothic"/>
                <w:lang w:val="en-GB"/>
              </w:rPr>
              <w:t xml:space="preserve"> of the lesson, </w:t>
            </w:r>
            <w:proofErr w:type="gramStart"/>
            <w:r w:rsidR="008D6089">
              <w:rPr>
                <w:rFonts w:ascii="Century Gothic" w:hAnsi="Century Gothic"/>
                <w:lang w:val="en-GB"/>
              </w:rPr>
              <w:t>referring back</w:t>
            </w:r>
            <w:proofErr w:type="gramEnd"/>
            <w:r w:rsidR="008D6089">
              <w:rPr>
                <w:rFonts w:ascii="Century Gothic" w:hAnsi="Century Gothic"/>
                <w:lang w:val="en-GB"/>
              </w:rPr>
              <w:t xml:space="preserve"> to existing knowledge, allowing time for recap</w:t>
            </w:r>
            <w:r w:rsidR="00996B76">
              <w:rPr>
                <w:rFonts w:ascii="Century Gothic" w:hAnsi="Century Gothic"/>
                <w:lang w:val="en-GB"/>
              </w:rPr>
              <w:t xml:space="preserve"> on the knowledge organisers</w:t>
            </w:r>
            <w:r w:rsidR="008D6089">
              <w:rPr>
                <w:rFonts w:ascii="Century Gothic" w:hAnsi="Century Gothic"/>
                <w:lang w:val="en-GB"/>
              </w:rPr>
              <w:t xml:space="preserve">, reviewing key vocabulary and </w:t>
            </w:r>
            <w:r w:rsidR="00D26285">
              <w:rPr>
                <w:rFonts w:ascii="Century Gothic" w:hAnsi="Century Gothic"/>
                <w:lang w:val="en-GB"/>
              </w:rPr>
              <w:t>spending time to pose probing questions to the children</w:t>
            </w:r>
            <w:r w:rsidR="00996B76">
              <w:rPr>
                <w:rFonts w:ascii="Century Gothic" w:hAnsi="Century Gothic"/>
                <w:lang w:val="en-GB"/>
              </w:rPr>
              <w:t>, all with the support of the PE working wall</w:t>
            </w:r>
            <w:r w:rsidR="00D26285">
              <w:rPr>
                <w:rFonts w:ascii="Century Gothic" w:hAnsi="Century Gothic"/>
                <w:lang w:val="en-GB"/>
              </w:rPr>
              <w:t xml:space="preserve">. The lesson then concludes here, spending time reviewing the lesson and asking similar questions to check for understanding, development and for any misconceptions to be addressed. </w:t>
            </w:r>
            <w:r w:rsidR="00E458B1">
              <w:rPr>
                <w:rFonts w:ascii="Century Gothic" w:hAnsi="Century Gothic"/>
                <w:lang w:val="en-GB"/>
              </w:rPr>
              <w:t xml:space="preserve">Even when children are unable to take part in a PE lesson, they are still learning. They take part in the lesson by using our ‘non-participation’ lanyards, </w:t>
            </w:r>
            <w:r w:rsidR="00404DE6">
              <w:rPr>
                <w:rFonts w:ascii="Century Gothic" w:hAnsi="Century Gothic"/>
                <w:lang w:val="en-GB"/>
              </w:rPr>
              <w:t xml:space="preserve">which gives the children a key challenge for that lesson, this allows some learning and understanding to still take place, despite not being able to physically participate. </w:t>
            </w:r>
          </w:p>
          <w:p w14:paraId="44578E6E" w14:textId="77777777" w:rsidR="00327D9E" w:rsidRDefault="00327D9E" w:rsidP="00327D9E">
            <w:pPr>
              <w:ind w:left="284" w:right="342"/>
              <w:contextualSpacing/>
              <w:rPr>
                <w:rFonts w:ascii="Century Gothic" w:hAnsi="Century Gothic"/>
                <w:lang w:val="en-GB"/>
              </w:rPr>
            </w:pPr>
          </w:p>
          <w:p w14:paraId="2C162AEF" w14:textId="2E7B1EC1" w:rsidR="009673B9" w:rsidRPr="00327D9E" w:rsidRDefault="00D26285" w:rsidP="00327D9E">
            <w:pPr>
              <w:ind w:left="284" w:right="342"/>
              <w:contextualSpacing/>
              <w:rPr>
                <w:rFonts w:ascii="Century Gothic" w:hAnsi="Century Gothic"/>
                <w:lang w:val="en-GB"/>
              </w:rPr>
            </w:pPr>
            <w:r>
              <w:rPr>
                <w:rFonts w:ascii="Century Gothic" w:hAnsi="Century Gothic"/>
                <w:lang w:val="en-GB"/>
              </w:rPr>
              <w:t xml:space="preserve">By looking at </w:t>
            </w:r>
            <w:r w:rsidR="0047493B">
              <w:rPr>
                <w:rFonts w:ascii="Century Gothic" w:hAnsi="Century Gothic"/>
                <w:lang w:val="en-GB"/>
              </w:rPr>
              <w:t xml:space="preserve">the recent results of our annual PE pupil/parent questionnaire, we can see that the majority of children enjoy PE, are aware of what they are doing and what they need to do to be successful. </w:t>
            </w:r>
            <w:r w:rsidR="00F9090A">
              <w:rPr>
                <w:rFonts w:ascii="Century Gothic" w:hAnsi="Century Gothic"/>
                <w:lang w:val="en-GB"/>
              </w:rPr>
              <w:t xml:space="preserve">This has been seen further in our results in recent </w:t>
            </w:r>
            <w:r w:rsidR="00B9226F">
              <w:rPr>
                <w:rFonts w:ascii="Century Gothic" w:hAnsi="Century Gothic"/>
                <w:lang w:val="en-GB"/>
              </w:rPr>
              <w:t xml:space="preserve">external sporting events, our engagement levels in festivals and the demand for more extra-curricular sporting activities. </w:t>
            </w:r>
            <w:r w:rsidR="005145B1">
              <w:rPr>
                <w:rFonts w:ascii="Century Gothic" w:hAnsi="Century Gothic"/>
                <w:lang w:val="en-GB"/>
              </w:rPr>
              <w:t>Our</w:t>
            </w:r>
            <w:r w:rsidR="004D419E" w:rsidRPr="004D419E">
              <w:rPr>
                <w:rFonts w:ascii="Century Gothic" w:hAnsi="Century Gothic"/>
                <w:lang w:val="en-GB"/>
              </w:rPr>
              <w:t xml:space="preserve"> children </w:t>
            </w:r>
            <w:r w:rsidR="00F95D5B">
              <w:rPr>
                <w:rFonts w:ascii="Century Gothic" w:hAnsi="Century Gothic"/>
                <w:lang w:val="en-GB"/>
              </w:rPr>
              <w:t xml:space="preserve">are aware of the </w:t>
            </w:r>
            <w:r w:rsidR="0047493B">
              <w:rPr>
                <w:rFonts w:ascii="Century Gothic" w:hAnsi="Century Gothic"/>
                <w:lang w:val="en-GB"/>
              </w:rPr>
              <w:t xml:space="preserve">tremendous </w:t>
            </w:r>
            <w:r w:rsidR="00F95D5B">
              <w:rPr>
                <w:rFonts w:ascii="Century Gothic" w:hAnsi="Century Gothic"/>
                <w:lang w:val="en-GB"/>
              </w:rPr>
              <w:t>benefits of physical activity and</w:t>
            </w:r>
            <w:r w:rsidR="00F9090A">
              <w:rPr>
                <w:rFonts w:ascii="Century Gothic" w:hAnsi="Century Gothic"/>
                <w:lang w:val="en-GB"/>
              </w:rPr>
              <w:t xml:space="preserve"> maintaining</w:t>
            </w:r>
            <w:r w:rsidR="00F95D5B">
              <w:rPr>
                <w:rFonts w:ascii="Century Gothic" w:hAnsi="Century Gothic"/>
                <w:lang w:val="en-GB"/>
              </w:rPr>
              <w:t xml:space="preserve"> a health-active lifestyle, this is </w:t>
            </w:r>
            <w:r w:rsidR="00F9090A">
              <w:rPr>
                <w:rFonts w:ascii="Century Gothic" w:hAnsi="Century Gothic"/>
                <w:lang w:val="en-GB"/>
              </w:rPr>
              <w:t>referred to</w:t>
            </w:r>
            <w:r w:rsidR="00F95D5B">
              <w:rPr>
                <w:rFonts w:ascii="Century Gothic" w:hAnsi="Century Gothic"/>
                <w:lang w:val="en-GB"/>
              </w:rPr>
              <w:t xml:space="preserve"> </w:t>
            </w:r>
            <w:r w:rsidR="00F9090A">
              <w:rPr>
                <w:rFonts w:ascii="Century Gothic" w:hAnsi="Century Gothic"/>
                <w:lang w:val="en-GB"/>
              </w:rPr>
              <w:t>throughout</w:t>
            </w:r>
            <w:r w:rsidR="00F95D5B">
              <w:rPr>
                <w:rFonts w:ascii="Century Gothic" w:hAnsi="Century Gothic"/>
                <w:lang w:val="en-GB"/>
              </w:rPr>
              <w:t xml:space="preserve"> PE lessons </w:t>
            </w:r>
            <w:r w:rsidR="00F9090A">
              <w:rPr>
                <w:rFonts w:ascii="Century Gothic" w:hAnsi="Century Gothic"/>
                <w:lang w:val="en-GB"/>
              </w:rPr>
              <w:t xml:space="preserve">and other activities, </w:t>
            </w:r>
            <w:r w:rsidR="00F95D5B">
              <w:rPr>
                <w:rFonts w:ascii="Century Gothic" w:hAnsi="Century Gothic"/>
                <w:lang w:val="en-GB"/>
              </w:rPr>
              <w:t>as well as in other subject areas, particularly in PSHE. This increases the chances of the children</w:t>
            </w:r>
            <w:r w:rsidR="004D419E" w:rsidRPr="004D419E">
              <w:rPr>
                <w:rFonts w:ascii="Century Gothic" w:hAnsi="Century Gothic"/>
                <w:lang w:val="en-GB"/>
              </w:rPr>
              <w:t xml:space="preserve"> adopt</w:t>
            </w:r>
            <w:r w:rsidR="00F95D5B">
              <w:rPr>
                <w:rFonts w:ascii="Century Gothic" w:hAnsi="Century Gothic"/>
                <w:lang w:val="en-GB"/>
              </w:rPr>
              <w:t>ing</w:t>
            </w:r>
            <w:r w:rsidR="004D419E" w:rsidRPr="004D419E">
              <w:rPr>
                <w:rFonts w:ascii="Century Gothic" w:hAnsi="Century Gothic"/>
                <w:lang w:val="en-GB"/>
              </w:rPr>
              <w:t xml:space="preserve"> a healthy, active lifestyle as they develop as young people.</w:t>
            </w:r>
            <w:r w:rsidR="00B9226F">
              <w:rPr>
                <w:rFonts w:ascii="Century Gothic" w:hAnsi="Century Gothic"/>
                <w:lang w:val="en-GB"/>
              </w:rPr>
              <w:t xml:space="preserve"> </w:t>
            </w:r>
            <w:r w:rsidR="00ED1A28">
              <w:rPr>
                <w:rFonts w:ascii="Century Gothic" w:hAnsi="Century Gothic"/>
                <w:lang w:val="en-GB"/>
              </w:rPr>
              <w:t xml:space="preserve">Alongside the use of </w:t>
            </w:r>
            <w:r w:rsidR="00327D9E">
              <w:rPr>
                <w:rFonts w:ascii="Century Gothic" w:hAnsi="Century Gothic"/>
                <w:lang w:val="en-GB"/>
              </w:rPr>
              <w:t xml:space="preserve">the same </w:t>
            </w:r>
            <w:r w:rsidR="00ED1A28">
              <w:rPr>
                <w:rFonts w:ascii="Century Gothic" w:hAnsi="Century Gothic"/>
                <w:lang w:val="en-GB"/>
              </w:rPr>
              <w:t>consistent rewards</w:t>
            </w:r>
            <w:r w:rsidR="00327D9E">
              <w:rPr>
                <w:rFonts w:ascii="Century Gothic" w:hAnsi="Century Gothic"/>
                <w:lang w:val="en-GB"/>
              </w:rPr>
              <w:t xml:space="preserve"> used across the Academy</w:t>
            </w:r>
            <w:r w:rsidR="00ED1A28">
              <w:rPr>
                <w:rFonts w:ascii="Century Gothic" w:hAnsi="Century Gothic"/>
                <w:lang w:val="en-GB"/>
              </w:rPr>
              <w:t>, t</w:t>
            </w:r>
            <w:r w:rsidR="00B9226F">
              <w:rPr>
                <w:rFonts w:ascii="Century Gothic" w:hAnsi="Century Gothic"/>
                <w:lang w:val="en-GB"/>
              </w:rPr>
              <w:t xml:space="preserve">his has all had a positive effect on </w:t>
            </w:r>
            <w:r w:rsidR="002925F8">
              <w:rPr>
                <w:rFonts w:ascii="Century Gothic" w:hAnsi="Century Gothic"/>
                <w:lang w:val="en-GB"/>
              </w:rPr>
              <w:t>standards</w:t>
            </w:r>
            <w:r w:rsidR="00B9226F">
              <w:rPr>
                <w:rFonts w:ascii="Century Gothic" w:hAnsi="Century Gothic"/>
                <w:lang w:val="en-GB"/>
              </w:rPr>
              <w:t xml:space="preserve"> of behaviour</w:t>
            </w:r>
            <w:r w:rsidR="00ED1A28">
              <w:rPr>
                <w:rFonts w:ascii="Century Gothic" w:hAnsi="Century Gothic"/>
                <w:lang w:val="en-GB"/>
              </w:rPr>
              <w:t xml:space="preserve"> for learning</w:t>
            </w:r>
            <w:r w:rsidR="002925F8">
              <w:rPr>
                <w:rFonts w:ascii="Century Gothic" w:hAnsi="Century Gothic"/>
                <w:lang w:val="en-GB"/>
              </w:rPr>
              <w:t>, one of our key areas to develop on our Academy Development Plan.</w:t>
            </w:r>
          </w:p>
        </w:tc>
      </w:tr>
    </w:tbl>
    <w:p w14:paraId="45D76020" w14:textId="728F8456" w:rsidR="009673B9" w:rsidRDefault="009673B9">
      <w:pPr>
        <w:rPr>
          <w:rFonts w:ascii="Century Gothic" w:hAnsi="Century Gothic"/>
          <w:sz w:val="20"/>
          <w:szCs w:val="20"/>
        </w:rPr>
      </w:pPr>
    </w:p>
    <w:p w14:paraId="06D4D9D9" w14:textId="77777777" w:rsidR="009673B9" w:rsidRPr="009673B9" w:rsidRDefault="009673B9">
      <w:pPr>
        <w:rPr>
          <w:rFonts w:ascii="Century Gothic" w:hAnsi="Century Gothic"/>
          <w:sz w:val="20"/>
          <w:szCs w:val="20"/>
        </w:rPr>
      </w:pPr>
    </w:p>
    <w:sectPr w:rsidR="009673B9" w:rsidRPr="009673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9B5"/>
    <w:rsid w:val="000802AA"/>
    <w:rsid w:val="000E35AA"/>
    <w:rsid w:val="002759B5"/>
    <w:rsid w:val="002925F8"/>
    <w:rsid w:val="00327D9E"/>
    <w:rsid w:val="0039159E"/>
    <w:rsid w:val="00404DE6"/>
    <w:rsid w:val="0047493B"/>
    <w:rsid w:val="004D419E"/>
    <w:rsid w:val="005145B1"/>
    <w:rsid w:val="005E122B"/>
    <w:rsid w:val="005E541E"/>
    <w:rsid w:val="006140CD"/>
    <w:rsid w:val="00673C69"/>
    <w:rsid w:val="00682C8F"/>
    <w:rsid w:val="00683BB0"/>
    <w:rsid w:val="007636B0"/>
    <w:rsid w:val="007B0142"/>
    <w:rsid w:val="008A04CC"/>
    <w:rsid w:val="008B23D8"/>
    <w:rsid w:val="008B4C01"/>
    <w:rsid w:val="008D6089"/>
    <w:rsid w:val="008D6681"/>
    <w:rsid w:val="00922428"/>
    <w:rsid w:val="009673B9"/>
    <w:rsid w:val="00996B76"/>
    <w:rsid w:val="00A44679"/>
    <w:rsid w:val="00B9226F"/>
    <w:rsid w:val="00BA4AD9"/>
    <w:rsid w:val="00C455D3"/>
    <w:rsid w:val="00C835FB"/>
    <w:rsid w:val="00D26285"/>
    <w:rsid w:val="00DC675A"/>
    <w:rsid w:val="00DE2C7F"/>
    <w:rsid w:val="00E458B1"/>
    <w:rsid w:val="00E55BFE"/>
    <w:rsid w:val="00E872A0"/>
    <w:rsid w:val="00E90386"/>
    <w:rsid w:val="00E92AD0"/>
    <w:rsid w:val="00ED1A28"/>
    <w:rsid w:val="00EF0ED7"/>
    <w:rsid w:val="00F6126C"/>
    <w:rsid w:val="00F636B2"/>
    <w:rsid w:val="00F701BA"/>
    <w:rsid w:val="00F9090A"/>
    <w:rsid w:val="00F95D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681F3B"/>
  <w15:chartTrackingRefBased/>
  <w15:docId w15:val="{D7E2CA5D-B71B-4577-8F21-F3AF29965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73B9"/>
    <w:pPr>
      <w:widowControl w:val="0"/>
      <w:autoSpaceDE w:val="0"/>
      <w:autoSpaceDN w:val="0"/>
      <w:spacing w:after="0" w:line="240" w:lineRule="auto"/>
    </w:pPr>
    <w:rPr>
      <w:rFonts w:ascii="Calibri" w:eastAsia="Calibri" w:hAnsi="Calibri" w:cs="Calibri"/>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9673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0CCC24754E8BA4BA27188E8E999FD63" ma:contentTypeVersion="2" ma:contentTypeDescription="Create a new document." ma:contentTypeScope="" ma:versionID="afb48893bfe8d8f74a05676f31ffb0ff">
  <xsd:schema xmlns:xsd="http://www.w3.org/2001/XMLSchema" xmlns:xs="http://www.w3.org/2001/XMLSchema" xmlns:p="http://schemas.microsoft.com/office/2006/metadata/properties" xmlns:ns2="c9fb18d4-5a84-4e2e-a99d-642451c1a0f4" targetNamespace="http://schemas.microsoft.com/office/2006/metadata/properties" ma:root="true" ma:fieldsID="2f27f427a1a5ec7fbf520b2b2080efad" ns2:_="">
    <xsd:import namespace="c9fb18d4-5a84-4e2e-a99d-642451c1a0f4"/>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fb18d4-5a84-4e2e-a99d-642451c1a0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50D566B-EA97-4CA4-B288-5D1E092FA78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8A24432-3D23-42D1-BFE7-038392888834}">
  <ds:schemaRefs>
    <ds:schemaRef ds:uri="http://schemas.microsoft.com/sharepoint/v3/contenttype/forms"/>
  </ds:schemaRefs>
</ds:datastoreItem>
</file>

<file path=customXml/itemProps3.xml><?xml version="1.0" encoding="utf-8"?>
<ds:datastoreItem xmlns:ds="http://schemas.openxmlformats.org/officeDocument/2006/customXml" ds:itemID="{219A63D2-50A3-4251-9905-F801E2179E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fb18d4-5a84-4e2e-a99d-642451c1a0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2</Pages>
  <Words>947</Words>
  <Characters>5404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Bazeley-Smith</dc:creator>
  <cp:keywords/>
  <dc:description/>
  <cp:lastModifiedBy>Sam Bothamley</cp:lastModifiedBy>
  <cp:revision>42</cp:revision>
  <dcterms:created xsi:type="dcterms:W3CDTF">2022-07-11T18:25:00Z</dcterms:created>
  <dcterms:modified xsi:type="dcterms:W3CDTF">2023-02-23T16:31:00Z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0x010100C0CCC24754E8BA4BA27188E8E999FD63</vt:lpwstr>
  </property>
</Properties>
</file>