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54076" w14:textId="4C09E223" w:rsidR="009C1827" w:rsidRPr="00405269" w:rsidRDefault="00B41DD3" w:rsidP="009C1827">
      <w:pPr>
        <w:spacing w:after="120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Jigsaw</w:t>
      </w:r>
      <w:r w:rsidR="009C1827" w:rsidRPr="00405269">
        <w:rPr>
          <w:b/>
          <w:bCs/>
          <w:sz w:val="40"/>
          <w:szCs w:val="40"/>
          <w:u w:val="single"/>
        </w:rPr>
        <w:t xml:space="preserve"> RE </w:t>
      </w:r>
      <w:r w:rsidR="009C1827">
        <w:rPr>
          <w:b/>
          <w:bCs/>
          <w:sz w:val="40"/>
          <w:szCs w:val="40"/>
          <w:u w:val="single"/>
        </w:rPr>
        <w:t>K</w:t>
      </w:r>
      <w:r w:rsidR="009C1827" w:rsidRPr="00405269">
        <w:rPr>
          <w:b/>
          <w:bCs/>
          <w:sz w:val="40"/>
          <w:szCs w:val="40"/>
          <w:u w:val="single"/>
        </w:rPr>
        <w:t>nowledge Organiser</w:t>
      </w:r>
    </w:p>
    <w:p w14:paraId="3426C6EE" w14:textId="77777777" w:rsidR="009C1827" w:rsidRDefault="009C1827" w:rsidP="009C1827">
      <w:pPr>
        <w:pStyle w:val="Header"/>
        <w:jc w:val="center"/>
      </w:pPr>
      <w:bookmarkStart w:id="0" w:name="_Hlk37930464"/>
      <w:r>
        <w:t>This knowledge organiser is a guide, offering key information to point the teacher in the right direction as to the beliefs underpinning the particular enquiry.</w:t>
      </w:r>
    </w:p>
    <w:p w14:paraId="39B3DC50" w14:textId="1B9AAB67" w:rsidR="00CA7DB3" w:rsidRPr="009C1827" w:rsidRDefault="009C1827" w:rsidP="009C1827">
      <w:pPr>
        <w:pStyle w:val="Header"/>
        <w:jc w:val="center"/>
      </w:pPr>
      <w:r>
        <w:t>The summaries must not be taken as the beliefs of ALL members of the particular religion.</w:t>
      </w:r>
      <w:bookmarkEnd w:id="0"/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3256"/>
        <w:gridCol w:w="8788"/>
        <w:gridCol w:w="2126"/>
        <w:gridCol w:w="1423"/>
      </w:tblGrid>
      <w:tr w:rsidR="00487298" w14:paraId="4CCD702E" w14:textId="77777777" w:rsidTr="0025661A">
        <w:tc>
          <w:tcPr>
            <w:tcW w:w="3256" w:type="dxa"/>
          </w:tcPr>
          <w:p w14:paraId="04C1C532" w14:textId="04034836" w:rsidR="00487298" w:rsidRDefault="00487298" w:rsidP="003A0210">
            <w:pPr>
              <w:rPr>
                <w:b/>
              </w:rPr>
            </w:pPr>
            <w:r>
              <w:rPr>
                <w:b/>
              </w:rPr>
              <w:t xml:space="preserve">Religion /Worldview: </w:t>
            </w:r>
            <w:r w:rsidR="00A0637D">
              <w:rPr>
                <w:b/>
              </w:rPr>
              <w:t>Islam</w:t>
            </w:r>
          </w:p>
        </w:tc>
        <w:tc>
          <w:tcPr>
            <w:tcW w:w="8788" w:type="dxa"/>
          </w:tcPr>
          <w:p w14:paraId="18B6B8AD" w14:textId="06EAF7EE" w:rsidR="00487298" w:rsidRDefault="00487298" w:rsidP="003A0210">
            <w:pPr>
              <w:rPr>
                <w:b/>
              </w:rPr>
            </w:pPr>
            <w:r>
              <w:rPr>
                <w:b/>
              </w:rPr>
              <w:t>Enquiry Question:</w:t>
            </w:r>
            <w:r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504FD5">
              <w:t xml:space="preserve"> </w:t>
            </w:r>
            <w:r w:rsidR="00A0637D">
              <w:t xml:space="preserve"> </w:t>
            </w:r>
            <w:r w:rsidR="006B1855" w:rsidRPr="006B1855">
              <w:t>Does belief in Akhirah (life after death) help Muslims lead a good life?</w:t>
            </w:r>
          </w:p>
        </w:tc>
        <w:tc>
          <w:tcPr>
            <w:tcW w:w="2126" w:type="dxa"/>
          </w:tcPr>
          <w:p w14:paraId="093B50D1" w14:textId="2C4B6440" w:rsidR="00487298" w:rsidRDefault="00487298" w:rsidP="003A0210">
            <w:pPr>
              <w:rPr>
                <w:b/>
              </w:rPr>
            </w:pPr>
            <w:r>
              <w:rPr>
                <w:b/>
              </w:rPr>
              <w:t xml:space="preserve">Age range:        </w:t>
            </w:r>
            <w:r w:rsidR="00A0637D">
              <w:rPr>
                <w:b/>
              </w:rPr>
              <w:t>9</w:t>
            </w:r>
            <w:r>
              <w:rPr>
                <w:b/>
              </w:rPr>
              <w:t xml:space="preserve"> </w:t>
            </w:r>
            <w:r w:rsidR="006B1855">
              <w:rPr>
                <w:b/>
              </w:rPr>
              <w:t>-1</w:t>
            </w:r>
            <w:r w:rsidR="003666D4">
              <w:rPr>
                <w:b/>
              </w:rPr>
              <w:t>2</w:t>
            </w:r>
          </w:p>
        </w:tc>
        <w:tc>
          <w:tcPr>
            <w:tcW w:w="1423" w:type="dxa"/>
          </w:tcPr>
          <w:p w14:paraId="34D79074" w14:textId="2A285C0D" w:rsidR="00487298" w:rsidRDefault="00487298" w:rsidP="003A0210">
            <w:pPr>
              <w:rPr>
                <w:b/>
              </w:rPr>
            </w:pPr>
            <w:r>
              <w:rPr>
                <w:b/>
              </w:rPr>
              <w:t>Enquiry</w:t>
            </w:r>
            <w:r w:rsidR="00504FD5">
              <w:rPr>
                <w:b/>
              </w:rPr>
              <w:t xml:space="preserve"> </w:t>
            </w:r>
            <w:r w:rsidR="006B1855">
              <w:rPr>
                <w:b/>
              </w:rPr>
              <w:t>3</w:t>
            </w:r>
          </w:p>
        </w:tc>
      </w:tr>
      <w:tr w:rsidR="008C5A57" w14:paraId="0F849897" w14:textId="77777777" w:rsidTr="00464DC2">
        <w:tc>
          <w:tcPr>
            <w:tcW w:w="15593" w:type="dxa"/>
            <w:gridSpan w:val="4"/>
          </w:tcPr>
          <w:p w14:paraId="2DA78ACD" w14:textId="37F74F5D" w:rsidR="006F6D8E" w:rsidRPr="005B0A2A" w:rsidRDefault="008C5A57" w:rsidP="003A0210">
            <w:r w:rsidRPr="008C5A57">
              <w:t xml:space="preserve">In this unit, </w:t>
            </w:r>
            <w:r w:rsidR="00980623">
              <w:t>we will</w:t>
            </w:r>
            <w:r w:rsidRPr="008C5A57">
              <w:t xml:space="preserve"> </w:t>
            </w:r>
            <w:r>
              <w:t xml:space="preserve">look at </w:t>
            </w:r>
            <w:r w:rsidR="005B0A2A" w:rsidRPr="005B0A2A">
              <w:t xml:space="preserve">Akhirah - </w:t>
            </w:r>
            <w:r w:rsidR="0025661A">
              <w:t>l</w:t>
            </w:r>
            <w:r w:rsidR="005B0A2A" w:rsidRPr="005B0A2A">
              <w:t>ife after death</w:t>
            </w:r>
            <w:r w:rsidR="005B0A2A">
              <w:t>. Muslims believe that their afterlife is decided by Allah</w:t>
            </w:r>
          </w:p>
        </w:tc>
      </w:tr>
    </w:tbl>
    <w:p w14:paraId="2F25C733" w14:textId="358FD88B" w:rsidR="00581395" w:rsidRPr="00830EA0" w:rsidRDefault="00581395" w:rsidP="008C5A57">
      <w:pPr>
        <w:spacing w:after="120"/>
        <w:rPr>
          <w:b/>
          <w:bCs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3969"/>
        <w:gridCol w:w="4111"/>
        <w:gridCol w:w="3344"/>
      </w:tblGrid>
      <w:tr w:rsidR="000C2346" w14:paraId="63D95500" w14:textId="77777777" w:rsidTr="0025661A">
        <w:tc>
          <w:tcPr>
            <w:tcW w:w="8080" w:type="dxa"/>
            <w:gridSpan w:val="2"/>
          </w:tcPr>
          <w:p w14:paraId="2D162A50" w14:textId="771ADB06" w:rsidR="000C2346" w:rsidRDefault="000C2346" w:rsidP="000C2346">
            <w:r w:rsidRPr="00E41688">
              <w:rPr>
                <w:b/>
                <w:bCs/>
              </w:rPr>
              <w:t>Core Knowledge</w:t>
            </w:r>
            <w:r>
              <w:t xml:space="preserve"> (see also background information documents)</w:t>
            </w:r>
          </w:p>
        </w:tc>
        <w:tc>
          <w:tcPr>
            <w:tcW w:w="4111" w:type="dxa"/>
          </w:tcPr>
          <w:p w14:paraId="466209FE" w14:textId="7A55B54E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Link to other aspects of belief</w:t>
            </w:r>
          </w:p>
        </w:tc>
        <w:tc>
          <w:tcPr>
            <w:tcW w:w="3344" w:type="dxa"/>
          </w:tcPr>
          <w:p w14:paraId="3A262154" w14:textId="34CBA06F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Personal connection / resonance</w:t>
            </w:r>
          </w:p>
        </w:tc>
      </w:tr>
      <w:tr w:rsidR="000C2346" w14:paraId="7EFC15A7" w14:textId="77777777" w:rsidTr="0025661A">
        <w:tc>
          <w:tcPr>
            <w:tcW w:w="8080" w:type="dxa"/>
            <w:gridSpan w:val="2"/>
          </w:tcPr>
          <w:p w14:paraId="6D375631" w14:textId="576BB1BC" w:rsidR="007415F5" w:rsidRDefault="007415F5" w:rsidP="007415F5">
            <w:r>
              <w:t xml:space="preserve">Muslims believe that when you die there is a judgment day. Allah, who is perfect justice, will decide on your next step after looking at the evidence collected during your life. The evidence is collected by 2 angels who record your thoughts words and deeds. This belief should </w:t>
            </w:r>
            <w:r w:rsidR="00485F57">
              <w:t>mean</w:t>
            </w:r>
            <w:r>
              <w:t xml:space="preserve"> that Muslims try to do the right thing. Allah will be fair and just, </w:t>
            </w:r>
            <w:r w:rsidR="004405CC">
              <w:t>so</w:t>
            </w:r>
            <w:r>
              <w:t xml:space="preserve"> your afterlife should be what you deserve. </w:t>
            </w:r>
          </w:p>
          <w:p w14:paraId="7EF27961" w14:textId="77777777" w:rsidR="007415F5" w:rsidRDefault="007415F5" w:rsidP="007415F5">
            <w:r>
              <w:t>The enquiry looks at ways in which Muslims could improve their chances of a good afterlife for example,</w:t>
            </w:r>
          </w:p>
          <w:p w14:paraId="2FD42187" w14:textId="0D5F8BDF" w:rsidR="00924D45" w:rsidRDefault="007415F5" w:rsidP="00E567F5">
            <w:r>
              <w:t xml:space="preserve">Muslims can live a good life </w:t>
            </w:r>
            <w:proofErr w:type="gramStart"/>
            <w:r>
              <w:t>b</w:t>
            </w:r>
            <w:r w:rsidR="0025661A">
              <w:t>y:</w:t>
            </w:r>
            <w:proofErr w:type="gramEnd"/>
            <w:r>
              <w:t xml:space="preserve"> asking Allah for forgiveness, doing good deeds, </w:t>
            </w:r>
            <w:r w:rsidR="00D617D5">
              <w:t xml:space="preserve">praying regularly, </w:t>
            </w:r>
            <w:r>
              <w:t>fasting during Ramadan and giving to those in need.</w:t>
            </w:r>
          </w:p>
          <w:p w14:paraId="1FC829DC" w14:textId="6F00B90B" w:rsidR="001F178A" w:rsidRDefault="00820758" w:rsidP="00E567F5">
            <w:r>
              <w:t xml:space="preserve">The enquiry also looks at Jihad – personal struggle and some different </w:t>
            </w:r>
            <w:r w:rsidR="007F1529">
              <w:t>interpretations</w:t>
            </w:r>
            <w:r>
              <w:t xml:space="preserve"> of it</w:t>
            </w:r>
          </w:p>
        </w:tc>
        <w:tc>
          <w:tcPr>
            <w:tcW w:w="4111" w:type="dxa"/>
          </w:tcPr>
          <w:p w14:paraId="325028D0" w14:textId="77777777" w:rsidR="00777762" w:rsidRDefault="00160AA2" w:rsidP="00E567F5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Helping other Muslims in need around the world through charities</w:t>
            </w:r>
          </w:p>
          <w:p w14:paraId="5CFAA47A" w14:textId="29042B55" w:rsidR="00581B00" w:rsidRDefault="005F42E9" w:rsidP="00E567F5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Heaven and Hell – references in the Qur’an describing what the afterlife might be like</w:t>
            </w:r>
          </w:p>
        </w:tc>
        <w:tc>
          <w:tcPr>
            <w:tcW w:w="3344" w:type="dxa"/>
          </w:tcPr>
          <w:p w14:paraId="317D961C" w14:textId="77777777" w:rsidR="001933A9" w:rsidRDefault="00DF0B02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What do I think happens when life is over?</w:t>
            </w:r>
          </w:p>
          <w:p w14:paraId="32C31EB1" w14:textId="77777777" w:rsidR="00DF0B02" w:rsidRDefault="00DF0B02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Why might some people believe in Heaven and Hell?</w:t>
            </w:r>
          </w:p>
          <w:p w14:paraId="1684C812" w14:textId="32DB62C3" w:rsidR="00982BB8" w:rsidRDefault="00982BB8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What other alternatives are there?</w:t>
            </w:r>
          </w:p>
        </w:tc>
      </w:tr>
      <w:tr w:rsidR="000C2346" w14:paraId="6A76872A" w14:textId="77777777" w:rsidTr="0025661A">
        <w:tc>
          <w:tcPr>
            <w:tcW w:w="4111" w:type="dxa"/>
          </w:tcPr>
          <w:p w14:paraId="27D7B3EF" w14:textId="20D44814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Key Terms and definitions</w:t>
            </w:r>
          </w:p>
        </w:tc>
        <w:tc>
          <w:tcPr>
            <w:tcW w:w="3969" w:type="dxa"/>
          </w:tcPr>
          <w:p w14:paraId="191EB2DD" w14:textId="0875C0FD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History/Context</w:t>
            </w:r>
          </w:p>
        </w:tc>
        <w:tc>
          <w:tcPr>
            <w:tcW w:w="4111" w:type="dxa"/>
          </w:tcPr>
          <w:p w14:paraId="49C0965C" w14:textId="33DC6166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Impact on believer/daily life</w:t>
            </w:r>
          </w:p>
        </w:tc>
        <w:tc>
          <w:tcPr>
            <w:tcW w:w="3344" w:type="dxa"/>
          </w:tcPr>
          <w:p w14:paraId="7C552B99" w14:textId="4C375969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Spiral curriculum link</w:t>
            </w:r>
          </w:p>
        </w:tc>
      </w:tr>
      <w:tr w:rsidR="000C2346" w14:paraId="00284D1C" w14:textId="77777777" w:rsidTr="0025661A">
        <w:tc>
          <w:tcPr>
            <w:tcW w:w="4111" w:type="dxa"/>
          </w:tcPr>
          <w:p w14:paraId="4996443F" w14:textId="5470539E" w:rsidR="00E567F5" w:rsidRDefault="001F178A" w:rsidP="00E567F5">
            <w:r w:rsidRPr="00621A8B">
              <w:rPr>
                <w:b/>
                <w:bCs/>
              </w:rPr>
              <w:t>Allah</w:t>
            </w:r>
            <w:r w:rsidR="007F1529">
              <w:t xml:space="preserve"> – Muslim na</w:t>
            </w:r>
            <w:r w:rsidR="00130ADD">
              <w:t>m</w:t>
            </w:r>
            <w:r w:rsidR="007F1529">
              <w:t>e f</w:t>
            </w:r>
            <w:r w:rsidR="00130ADD">
              <w:t>or</w:t>
            </w:r>
            <w:r w:rsidR="007F1529">
              <w:t xml:space="preserve"> God</w:t>
            </w:r>
          </w:p>
          <w:p w14:paraId="7BCACFBB" w14:textId="5ACFDF43" w:rsidR="007F1529" w:rsidRDefault="00D617D5" w:rsidP="00E567F5">
            <w:r w:rsidRPr="00621A8B">
              <w:rPr>
                <w:b/>
                <w:bCs/>
              </w:rPr>
              <w:t>Qur’an</w:t>
            </w:r>
            <w:r>
              <w:t xml:space="preserve"> -</w:t>
            </w:r>
            <w:r w:rsidR="00D36EB8">
              <w:t xml:space="preserve"> Holy book for Muslims</w:t>
            </w:r>
          </w:p>
          <w:p w14:paraId="17D4F9C6" w14:textId="04D40433" w:rsidR="001F178A" w:rsidRDefault="001F178A" w:rsidP="00E567F5">
            <w:r w:rsidRPr="00621A8B">
              <w:rPr>
                <w:b/>
                <w:bCs/>
              </w:rPr>
              <w:t>Akhirah</w:t>
            </w:r>
            <w:r w:rsidR="00D36EB8">
              <w:t xml:space="preserve"> – Life after death</w:t>
            </w:r>
          </w:p>
          <w:p w14:paraId="12E1AFE7" w14:textId="4F47AC49" w:rsidR="001F178A" w:rsidRDefault="001F178A" w:rsidP="00E567F5">
            <w:r w:rsidRPr="00621A8B">
              <w:rPr>
                <w:b/>
                <w:bCs/>
              </w:rPr>
              <w:t>Jihad</w:t>
            </w:r>
            <w:r w:rsidR="00D36EB8">
              <w:t xml:space="preserve"> – struggle (Often a personal struggle to live life in the right way)</w:t>
            </w:r>
          </w:p>
          <w:p w14:paraId="62475F32" w14:textId="364B485E" w:rsidR="00820758" w:rsidRDefault="00820758" w:rsidP="00E567F5">
            <w:r w:rsidRPr="00621A8B">
              <w:rPr>
                <w:b/>
                <w:bCs/>
              </w:rPr>
              <w:t>Interpretation</w:t>
            </w:r>
            <w:r w:rsidR="00D36EB8">
              <w:t xml:space="preserve"> – the way you understand something – this may be different to another person’s view of the same </w:t>
            </w:r>
            <w:r w:rsidR="00D617D5">
              <w:t>thing.</w:t>
            </w:r>
          </w:p>
          <w:p w14:paraId="602C3664" w14:textId="16343CF8" w:rsidR="00924D45" w:rsidRDefault="00820758" w:rsidP="00E567F5">
            <w:r w:rsidRPr="00621A8B">
              <w:rPr>
                <w:b/>
                <w:bCs/>
              </w:rPr>
              <w:t>Hadith</w:t>
            </w:r>
            <w:r w:rsidR="00D36EB8">
              <w:t xml:space="preserve"> – words and actions of Muhammad</w:t>
            </w:r>
            <w:r w:rsidR="00621A8B">
              <w:t xml:space="preserve"> as a person not messenger of Allah.</w:t>
            </w:r>
          </w:p>
        </w:tc>
        <w:tc>
          <w:tcPr>
            <w:tcW w:w="3969" w:type="dxa"/>
          </w:tcPr>
          <w:p w14:paraId="1B2F75E5" w14:textId="3897C7D8" w:rsidR="000C2346" w:rsidRDefault="00581B00" w:rsidP="00A04531">
            <w:r>
              <w:t xml:space="preserve">As </w:t>
            </w:r>
            <w:r w:rsidR="0013150A">
              <w:t>Islam</w:t>
            </w:r>
            <w:r>
              <w:t xml:space="preserve"> spread around the world Muslims lived in countries where other worldviews were </w:t>
            </w:r>
            <w:r w:rsidR="0013150A">
              <w:t>more popular. This sometimes cause</w:t>
            </w:r>
            <w:r w:rsidR="00D35987">
              <w:t>d</w:t>
            </w:r>
            <w:r w:rsidR="0013150A">
              <w:t xml:space="preserve"> problem</w:t>
            </w:r>
            <w:r w:rsidR="00FC31C9">
              <w:t>s</w:t>
            </w:r>
            <w:r w:rsidR="0013150A">
              <w:t xml:space="preserve"> as some customs might go against Muslim views. This has </w:t>
            </w:r>
            <w:r w:rsidR="008646F5">
              <w:t>led</w:t>
            </w:r>
            <w:r w:rsidR="0013150A">
              <w:t xml:space="preserve"> to some </w:t>
            </w:r>
            <w:r w:rsidR="000D7F37">
              <w:t xml:space="preserve">conflicts. </w:t>
            </w:r>
            <w:r w:rsidR="00D35987">
              <w:t>However,</w:t>
            </w:r>
            <w:r w:rsidR="000D7F37">
              <w:t xml:space="preserve"> it is important to note that this is rare and sometimes the media focus too much on this.</w:t>
            </w:r>
            <w:r w:rsidR="00BE525D">
              <w:t xml:space="preserve"> </w:t>
            </w:r>
          </w:p>
        </w:tc>
        <w:tc>
          <w:tcPr>
            <w:tcW w:w="4111" w:type="dxa"/>
          </w:tcPr>
          <w:p w14:paraId="06CA8452" w14:textId="15DFBF08" w:rsidR="000C2346" w:rsidRDefault="00251AB7" w:rsidP="00465408">
            <w:r>
              <w:t xml:space="preserve">Muslims believe that Allah will decide their next life. This is really important as the afterlife is seen as being more important than life on earth which is a test designed by Allah to see how we cope </w:t>
            </w:r>
            <w:r w:rsidR="00D62463">
              <w:t xml:space="preserve">with </w:t>
            </w:r>
            <w:r w:rsidR="00D35987">
              <w:t xml:space="preserve">different </w:t>
            </w:r>
            <w:r w:rsidR="00D62463">
              <w:t xml:space="preserve">situations. Each day is a struggle for Muslims to follow their faith – they put this effort in to please Allah and hopefully achieve a </w:t>
            </w:r>
            <w:r w:rsidR="00BC1737">
              <w:t>positive afterlife.</w:t>
            </w:r>
          </w:p>
        </w:tc>
        <w:tc>
          <w:tcPr>
            <w:tcW w:w="3344" w:type="dxa"/>
          </w:tcPr>
          <w:p w14:paraId="2243051F" w14:textId="11C19489" w:rsidR="000C2346" w:rsidRDefault="00BC1737" w:rsidP="000C2346">
            <w:r>
              <w:t xml:space="preserve">The final enquiry brings the previous </w:t>
            </w:r>
            <w:r w:rsidR="00982BB8">
              <w:t>eight</w:t>
            </w:r>
            <w:r>
              <w:t xml:space="preserve"> all together</w:t>
            </w:r>
            <w:r w:rsidR="0025661A">
              <w:t>. E</w:t>
            </w:r>
            <w:r>
              <w:t xml:space="preserve">verything in a Muslim’s life should focus on Allah, showing him commitment and </w:t>
            </w:r>
            <w:r w:rsidR="004E02D9">
              <w:t>making sure they have taken every opportunity to do the right thing, increasing their chances of a good afterlife.</w:t>
            </w:r>
          </w:p>
        </w:tc>
      </w:tr>
      <w:tr w:rsidR="00315F11" w14:paraId="6C0C96F7" w14:textId="77777777" w:rsidTr="00017263">
        <w:tc>
          <w:tcPr>
            <w:tcW w:w="15535" w:type="dxa"/>
            <w:gridSpan w:val="4"/>
          </w:tcPr>
          <w:p w14:paraId="7EA58A21" w14:textId="62A2C6D4" w:rsidR="00315F11" w:rsidRDefault="00315F11" w:rsidP="000C2346">
            <w:pPr>
              <w:rPr>
                <w:b/>
                <w:bCs/>
              </w:rPr>
            </w:pPr>
            <w:r w:rsidRPr="007773EC">
              <w:rPr>
                <w:b/>
                <w:bCs/>
              </w:rPr>
              <w:t xml:space="preserve">Home learning ideas/questions: </w:t>
            </w:r>
            <w:r w:rsidR="00DF0B02" w:rsidRPr="002A23CF">
              <w:t xml:space="preserve">What do family members think happens </w:t>
            </w:r>
            <w:r w:rsidR="00BD3CF7" w:rsidRPr="002A23CF">
              <w:t>when our lives end?</w:t>
            </w:r>
            <w:r w:rsidR="00130ADD" w:rsidRPr="002A23CF">
              <w:t xml:space="preserve"> </w:t>
            </w:r>
            <w:r w:rsidR="002A23CF" w:rsidRPr="002A23CF">
              <w:t>How might this make a difference to how we live each day?</w:t>
            </w:r>
          </w:p>
          <w:p w14:paraId="6DB8F7F0" w14:textId="36452BE5" w:rsidR="00315F11" w:rsidRPr="007773EC" w:rsidRDefault="00315F11" w:rsidP="00E567F5"/>
        </w:tc>
      </w:tr>
    </w:tbl>
    <w:p w14:paraId="2A99B480" w14:textId="76FAF2C1" w:rsidR="003C6003" w:rsidRDefault="003C6003" w:rsidP="009C1827">
      <w:pPr>
        <w:spacing w:after="120"/>
        <w:jc w:val="center"/>
        <w:rPr>
          <w:b/>
          <w:bCs/>
        </w:rPr>
      </w:pPr>
    </w:p>
    <w:p w14:paraId="5D27F61C" w14:textId="0FB0F7DA" w:rsidR="009C1827" w:rsidRDefault="009C1827" w:rsidP="009C1827">
      <w:pPr>
        <w:spacing w:after="120"/>
        <w:jc w:val="center"/>
        <w:rPr>
          <w:b/>
          <w:bCs/>
        </w:rPr>
      </w:pPr>
    </w:p>
    <w:sectPr w:rsidR="009C1827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6B0C6" w14:textId="77777777" w:rsidR="00346C7F" w:rsidRDefault="00346C7F" w:rsidP="00B70E68">
      <w:pPr>
        <w:spacing w:after="0" w:line="240" w:lineRule="auto"/>
      </w:pPr>
      <w:r>
        <w:separator/>
      </w:r>
    </w:p>
  </w:endnote>
  <w:endnote w:type="continuationSeparator" w:id="0">
    <w:p w14:paraId="07777BFE" w14:textId="77777777" w:rsidR="00346C7F" w:rsidRDefault="00346C7F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6AA7E" w14:textId="77777777" w:rsidR="00346C7F" w:rsidRDefault="00346C7F" w:rsidP="00B70E68">
      <w:pPr>
        <w:spacing w:after="0" w:line="240" w:lineRule="auto"/>
      </w:pPr>
      <w:r>
        <w:separator/>
      </w:r>
    </w:p>
  </w:footnote>
  <w:footnote w:type="continuationSeparator" w:id="0">
    <w:p w14:paraId="6D3CAEF8" w14:textId="77777777" w:rsidR="00346C7F" w:rsidRDefault="00346C7F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114C47"/>
    <w:multiLevelType w:val="hybridMultilevel"/>
    <w:tmpl w:val="11C8A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541490">
    <w:abstractNumId w:val="8"/>
  </w:num>
  <w:num w:numId="2" w16cid:durableId="693000059">
    <w:abstractNumId w:val="4"/>
  </w:num>
  <w:num w:numId="3" w16cid:durableId="54090591">
    <w:abstractNumId w:val="10"/>
  </w:num>
  <w:num w:numId="4" w16cid:durableId="946891347">
    <w:abstractNumId w:val="6"/>
  </w:num>
  <w:num w:numId="5" w16cid:durableId="1118136656">
    <w:abstractNumId w:val="0"/>
  </w:num>
  <w:num w:numId="6" w16cid:durableId="1578127642">
    <w:abstractNumId w:val="3"/>
  </w:num>
  <w:num w:numId="7" w16cid:durableId="270286435">
    <w:abstractNumId w:val="2"/>
  </w:num>
  <w:num w:numId="8" w16cid:durableId="947006615">
    <w:abstractNumId w:val="11"/>
  </w:num>
  <w:num w:numId="9" w16cid:durableId="392582630">
    <w:abstractNumId w:val="5"/>
  </w:num>
  <w:num w:numId="10" w16cid:durableId="1220478778">
    <w:abstractNumId w:val="1"/>
  </w:num>
  <w:num w:numId="11" w16cid:durableId="225261200">
    <w:abstractNumId w:val="12"/>
  </w:num>
  <w:num w:numId="12" w16cid:durableId="1755396157">
    <w:abstractNumId w:val="9"/>
  </w:num>
  <w:num w:numId="13" w16cid:durableId="18048104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4296F"/>
    <w:rsid w:val="000B7225"/>
    <w:rsid w:val="000C2346"/>
    <w:rsid w:val="000D7F37"/>
    <w:rsid w:val="000E7CC1"/>
    <w:rsid w:val="00111095"/>
    <w:rsid w:val="00113025"/>
    <w:rsid w:val="00115F94"/>
    <w:rsid w:val="00123060"/>
    <w:rsid w:val="00130ADD"/>
    <w:rsid w:val="0013150A"/>
    <w:rsid w:val="00152124"/>
    <w:rsid w:val="00154637"/>
    <w:rsid w:val="0015558B"/>
    <w:rsid w:val="00160AA2"/>
    <w:rsid w:val="00161FED"/>
    <w:rsid w:val="001933A9"/>
    <w:rsid w:val="001A0ED3"/>
    <w:rsid w:val="001A6754"/>
    <w:rsid w:val="001D484E"/>
    <w:rsid w:val="001F178A"/>
    <w:rsid w:val="0020017C"/>
    <w:rsid w:val="002220AE"/>
    <w:rsid w:val="002254C0"/>
    <w:rsid w:val="00244F3B"/>
    <w:rsid w:val="00251AB7"/>
    <w:rsid w:val="002554B6"/>
    <w:rsid w:val="0025661A"/>
    <w:rsid w:val="00282236"/>
    <w:rsid w:val="00294811"/>
    <w:rsid w:val="002948B7"/>
    <w:rsid w:val="002A23CF"/>
    <w:rsid w:val="002D3033"/>
    <w:rsid w:val="002E4D68"/>
    <w:rsid w:val="002F26CD"/>
    <w:rsid w:val="002F348D"/>
    <w:rsid w:val="003005AD"/>
    <w:rsid w:val="00315F11"/>
    <w:rsid w:val="00317B11"/>
    <w:rsid w:val="003433A8"/>
    <w:rsid w:val="00346C7F"/>
    <w:rsid w:val="003666D4"/>
    <w:rsid w:val="0036778E"/>
    <w:rsid w:val="0037205D"/>
    <w:rsid w:val="00373042"/>
    <w:rsid w:val="00375F33"/>
    <w:rsid w:val="00385BD7"/>
    <w:rsid w:val="003A0210"/>
    <w:rsid w:val="003B476D"/>
    <w:rsid w:val="003B7D5F"/>
    <w:rsid w:val="003C6003"/>
    <w:rsid w:val="00435AA6"/>
    <w:rsid w:val="004405CC"/>
    <w:rsid w:val="00465408"/>
    <w:rsid w:val="00480757"/>
    <w:rsid w:val="00485F57"/>
    <w:rsid w:val="00487189"/>
    <w:rsid w:val="00487298"/>
    <w:rsid w:val="00491432"/>
    <w:rsid w:val="004A0AEA"/>
    <w:rsid w:val="004B22B1"/>
    <w:rsid w:val="004B4DD3"/>
    <w:rsid w:val="004D0C72"/>
    <w:rsid w:val="004D3BE5"/>
    <w:rsid w:val="004D45DF"/>
    <w:rsid w:val="004E02D9"/>
    <w:rsid w:val="004E53D6"/>
    <w:rsid w:val="00504FD5"/>
    <w:rsid w:val="00525765"/>
    <w:rsid w:val="00561FC1"/>
    <w:rsid w:val="00581395"/>
    <w:rsid w:val="00581B00"/>
    <w:rsid w:val="005B0A2A"/>
    <w:rsid w:val="005B7017"/>
    <w:rsid w:val="005C45E8"/>
    <w:rsid w:val="005C5FD1"/>
    <w:rsid w:val="005E25A6"/>
    <w:rsid w:val="005E44FB"/>
    <w:rsid w:val="005F42E9"/>
    <w:rsid w:val="005F6351"/>
    <w:rsid w:val="0061294A"/>
    <w:rsid w:val="00617E99"/>
    <w:rsid w:val="00621A8B"/>
    <w:rsid w:val="006938DD"/>
    <w:rsid w:val="006B1855"/>
    <w:rsid w:val="006D6203"/>
    <w:rsid w:val="006F6D8E"/>
    <w:rsid w:val="00707D71"/>
    <w:rsid w:val="0072115A"/>
    <w:rsid w:val="00726837"/>
    <w:rsid w:val="007415F5"/>
    <w:rsid w:val="007773EC"/>
    <w:rsid w:val="00777762"/>
    <w:rsid w:val="0079110A"/>
    <w:rsid w:val="0079269B"/>
    <w:rsid w:val="007960F8"/>
    <w:rsid w:val="007A78B3"/>
    <w:rsid w:val="007C4637"/>
    <w:rsid w:val="007E50B0"/>
    <w:rsid w:val="007F1529"/>
    <w:rsid w:val="00803D5E"/>
    <w:rsid w:val="00813322"/>
    <w:rsid w:val="00820758"/>
    <w:rsid w:val="00822AE3"/>
    <w:rsid w:val="00825D54"/>
    <w:rsid w:val="008509D8"/>
    <w:rsid w:val="008646F5"/>
    <w:rsid w:val="008A7EC4"/>
    <w:rsid w:val="008C5A57"/>
    <w:rsid w:val="008F62B8"/>
    <w:rsid w:val="008F63A2"/>
    <w:rsid w:val="0092226E"/>
    <w:rsid w:val="00924D45"/>
    <w:rsid w:val="00962364"/>
    <w:rsid w:val="00980623"/>
    <w:rsid w:val="00982BB8"/>
    <w:rsid w:val="0098572D"/>
    <w:rsid w:val="009A535F"/>
    <w:rsid w:val="009C1827"/>
    <w:rsid w:val="009D3E49"/>
    <w:rsid w:val="009D7821"/>
    <w:rsid w:val="00A04531"/>
    <w:rsid w:val="00A0637D"/>
    <w:rsid w:val="00A137A3"/>
    <w:rsid w:val="00A21832"/>
    <w:rsid w:val="00A35BBF"/>
    <w:rsid w:val="00A415B2"/>
    <w:rsid w:val="00A57EE8"/>
    <w:rsid w:val="00A72AF5"/>
    <w:rsid w:val="00AA6554"/>
    <w:rsid w:val="00AD33A5"/>
    <w:rsid w:val="00AE6EAB"/>
    <w:rsid w:val="00B031BC"/>
    <w:rsid w:val="00B066D1"/>
    <w:rsid w:val="00B202D3"/>
    <w:rsid w:val="00B4001F"/>
    <w:rsid w:val="00B41DD3"/>
    <w:rsid w:val="00B43BF0"/>
    <w:rsid w:val="00B70E68"/>
    <w:rsid w:val="00BB3C2E"/>
    <w:rsid w:val="00BC1737"/>
    <w:rsid w:val="00BD3CF7"/>
    <w:rsid w:val="00BE525D"/>
    <w:rsid w:val="00BF2E2C"/>
    <w:rsid w:val="00BF5C10"/>
    <w:rsid w:val="00BF76E5"/>
    <w:rsid w:val="00C10DE5"/>
    <w:rsid w:val="00C33AC9"/>
    <w:rsid w:val="00C474D0"/>
    <w:rsid w:val="00CA076E"/>
    <w:rsid w:val="00CA7DB3"/>
    <w:rsid w:val="00CB17AE"/>
    <w:rsid w:val="00CB5660"/>
    <w:rsid w:val="00D019FE"/>
    <w:rsid w:val="00D21D4C"/>
    <w:rsid w:val="00D33C51"/>
    <w:rsid w:val="00D35987"/>
    <w:rsid w:val="00D36EB8"/>
    <w:rsid w:val="00D617D5"/>
    <w:rsid w:val="00D62463"/>
    <w:rsid w:val="00D628C8"/>
    <w:rsid w:val="00D83C89"/>
    <w:rsid w:val="00DA6A19"/>
    <w:rsid w:val="00DC4B66"/>
    <w:rsid w:val="00DD1661"/>
    <w:rsid w:val="00DE085D"/>
    <w:rsid w:val="00DF0B02"/>
    <w:rsid w:val="00E02916"/>
    <w:rsid w:val="00E1229F"/>
    <w:rsid w:val="00E15CC3"/>
    <w:rsid w:val="00E2671E"/>
    <w:rsid w:val="00E27299"/>
    <w:rsid w:val="00E41688"/>
    <w:rsid w:val="00E567F5"/>
    <w:rsid w:val="00E64988"/>
    <w:rsid w:val="00E77A1B"/>
    <w:rsid w:val="00E97491"/>
    <w:rsid w:val="00EF598C"/>
    <w:rsid w:val="00F06CE1"/>
    <w:rsid w:val="00F177D3"/>
    <w:rsid w:val="00F22D55"/>
    <w:rsid w:val="00F25357"/>
    <w:rsid w:val="00F52620"/>
    <w:rsid w:val="00F56256"/>
    <w:rsid w:val="00F92D3B"/>
    <w:rsid w:val="00FB0465"/>
    <w:rsid w:val="00FB4EBC"/>
    <w:rsid w:val="00FC31C9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dd72a9-c946-410f-91da-1253b6bf64aa" xsi:nil="true"/>
    <lcf76f155ced4ddcb4097134ff3c332f xmlns="e19e0c49-9655-4543-ba6d-06b66587f81b">
      <Terms xmlns="http://schemas.microsoft.com/office/infopath/2007/PartnerControls"/>
    </lcf76f155ced4ddcb4097134ff3c332f>
    <Working xmlns="e19e0c49-9655-4543-ba6d-06b66587f81b">
      <UserInfo>
        <DisplayName/>
        <AccountId xsi:nil="true"/>
        <AccountType/>
      </UserInfo>
    </Working>
    <DRchecked xmlns="e19e0c49-9655-4543-ba6d-06b66587f81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9E8F9B9C0EA043A1C847AD17DEBDD6" ma:contentTypeVersion="20" ma:contentTypeDescription="Create a new document." ma:contentTypeScope="" ma:versionID="13b15b02ae4d4ae489a91404c448e9db">
  <xsd:schema xmlns:xsd="http://www.w3.org/2001/XMLSchema" xmlns:xs="http://www.w3.org/2001/XMLSchema" xmlns:p="http://schemas.microsoft.com/office/2006/metadata/properties" xmlns:ns2="e19e0c49-9655-4543-ba6d-06b66587f81b" xmlns:ns3="ebdd72a9-c946-410f-91da-1253b6bf64aa" targetNamespace="http://schemas.microsoft.com/office/2006/metadata/properties" ma:root="true" ma:fieldsID="1e8abb877613a47d915d8a086cce349b" ns2:_="" ns3:_="">
    <xsd:import namespace="e19e0c49-9655-4543-ba6d-06b66587f81b"/>
    <xsd:import namespace="ebdd72a9-c946-410f-91da-1253b6bf6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Working" minOccurs="0"/>
                <xsd:element ref="ns2:DRchecked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e0c49-9655-4543-ba6d-06b66587f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Working" ma:index="24" nillable="true" ma:displayName="Working" ma:format="Dropdown" ma:list="UserInfo" ma:SharePointGroup="0" ma:internalName="Working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Rchecked" ma:index="25" nillable="true" ma:displayName="." ma:format="Dropdown" ma:internalName="DRchecked">
      <xsd:simpleType>
        <xsd:restriction base="dms:Text">
          <xsd:maxLength value="255"/>
        </xsd:restriction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dd72a9-c946-410f-91da-1253b6bf64a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5048ff-dd3e-42f7-a8bf-84bc94eb3cbe}" ma:internalName="TaxCatchAll" ma:showField="CatchAllData" ma:web="ebdd72a9-c946-410f-91da-1253b6bf6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447F9E-0995-4BAF-92E9-76BC4E975726}">
  <ds:schemaRefs>
    <ds:schemaRef ds:uri="http://schemas.microsoft.com/office/2006/metadata/properties"/>
    <ds:schemaRef ds:uri="http://schemas.microsoft.com/office/infopath/2007/PartnerControls"/>
    <ds:schemaRef ds:uri="ebdd72a9-c946-410f-91da-1253b6bf64aa"/>
    <ds:schemaRef ds:uri="e19e0c49-9655-4543-ba6d-06b66587f81b"/>
  </ds:schemaRefs>
</ds:datastoreItem>
</file>

<file path=customXml/itemProps2.xml><?xml version="1.0" encoding="utf-8"?>
<ds:datastoreItem xmlns:ds="http://schemas.openxmlformats.org/officeDocument/2006/customXml" ds:itemID="{EEA7DC79-40D4-4043-9AFA-BD20E5D780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9AB078F-AC57-43ED-95E1-B8F71691D0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3731B0-9EFE-4305-9DCB-4710E247E4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e0c49-9655-4543-ba6d-06b66587f81b"/>
    <ds:schemaRef ds:uri="ebdd72a9-c946-410f-91da-1253b6bf6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Jigsaw Education Group</cp:lastModifiedBy>
  <cp:revision>3</cp:revision>
  <dcterms:created xsi:type="dcterms:W3CDTF">2023-07-28T17:01:00Z</dcterms:created>
  <dcterms:modified xsi:type="dcterms:W3CDTF">2023-12-06T17:08:00Z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0x010100F29E8F9B9C0EA043A1C847AD17DEBDD6</vt:lpwstr>
  </property>
</Properties>
</file>