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CC" w:rsidRPr="0037200B" w:rsidRDefault="00CA2583">
      <w:pPr>
        <w:rPr>
          <w:rFonts w:ascii="Tempus Sans ITC" w:hAnsi="Tempus Sans ITC"/>
          <w:sz w:val="20"/>
          <w:szCs w:val="20"/>
        </w:rPr>
      </w:pPr>
      <w:r w:rsidRPr="0037200B">
        <w:rPr>
          <w:rFonts w:ascii="Tempus Sans ITC" w:hAnsi="Tempus Sans ITC"/>
          <w:sz w:val="20"/>
          <w:szCs w:val="20"/>
        </w:rPr>
        <w:t>Year A –</w:t>
      </w:r>
      <w:proofErr w:type="gramStart"/>
      <w:r w:rsidR="00012A87" w:rsidRPr="0037200B">
        <w:rPr>
          <w:rFonts w:ascii="Tempus Sans ITC" w:hAnsi="Tempus Sans ITC"/>
          <w:sz w:val="20"/>
          <w:szCs w:val="20"/>
        </w:rPr>
        <w:t xml:space="preserve">Lapwings </w:t>
      </w:r>
      <w:r w:rsidRPr="0037200B">
        <w:rPr>
          <w:rFonts w:ascii="Tempus Sans ITC" w:hAnsi="Tempus Sans ITC"/>
          <w:sz w:val="20"/>
          <w:szCs w:val="20"/>
        </w:rPr>
        <w:t xml:space="preserve"> overview</w:t>
      </w:r>
      <w:proofErr w:type="gramEnd"/>
      <w:r w:rsidRPr="0037200B">
        <w:rPr>
          <w:rFonts w:ascii="Tempus Sans ITC" w:hAnsi="Tempus Sans ITC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713"/>
        <w:gridCol w:w="1717"/>
        <w:gridCol w:w="1737"/>
        <w:gridCol w:w="1916"/>
        <w:gridCol w:w="1720"/>
        <w:gridCol w:w="1711"/>
        <w:gridCol w:w="1711"/>
      </w:tblGrid>
      <w:tr w:rsidR="0037200B" w:rsidRPr="0037200B" w:rsidTr="0037200B">
        <w:tc>
          <w:tcPr>
            <w:tcW w:w="1723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13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Maths</w:t>
            </w:r>
          </w:p>
        </w:tc>
        <w:tc>
          <w:tcPr>
            <w:tcW w:w="1717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English</w:t>
            </w:r>
          </w:p>
        </w:tc>
        <w:tc>
          <w:tcPr>
            <w:tcW w:w="1737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History</w:t>
            </w:r>
          </w:p>
        </w:tc>
        <w:tc>
          <w:tcPr>
            <w:tcW w:w="1916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Geography</w:t>
            </w:r>
          </w:p>
        </w:tc>
        <w:tc>
          <w:tcPr>
            <w:tcW w:w="1720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Science</w:t>
            </w:r>
          </w:p>
        </w:tc>
        <w:tc>
          <w:tcPr>
            <w:tcW w:w="1711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Visual Arts</w:t>
            </w:r>
          </w:p>
        </w:tc>
        <w:tc>
          <w:tcPr>
            <w:tcW w:w="1711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Music</w:t>
            </w:r>
          </w:p>
        </w:tc>
      </w:tr>
      <w:tr w:rsidR="0037200B" w:rsidRPr="0037200B" w:rsidTr="0037200B">
        <w:tc>
          <w:tcPr>
            <w:tcW w:w="1723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Autumn 1</w:t>
            </w:r>
          </w:p>
        </w:tc>
        <w:tc>
          <w:tcPr>
            <w:tcW w:w="1713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D712B" w:rsidRDefault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810D1B" w:rsidRDefault="00810D1B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Numbers to 10 &amp; 100</w:t>
            </w:r>
          </w:p>
          <w:p w:rsidR="00810D1B" w:rsidRDefault="00810D1B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Part-Whole and +/-</w:t>
            </w:r>
          </w:p>
          <w:p w:rsidR="00810D1B" w:rsidRPr="0037200B" w:rsidRDefault="00810D1B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17" w:type="dxa"/>
          </w:tcPr>
          <w:p w:rsidR="0032121F" w:rsidRDefault="0032121F" w:rsidP="0010405F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Familiar traditional tales</w:t>
            </w:r>
          </w:p>
          <w:p w:rsidR="0010405F" w:rsidRPr="0037200B" w:rsidRDefault="0010405F" w:rsidP="0010405F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10405F" w:rsidRPr="0037200B" w:rsidRDefault="0010405F" w:rsidP="0010405F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SPAG</w:t>
            </w:r>
            <w:r w:rsidR="0032121F">
              <w:rPr>
                <w:rFonts w:ascii="Tempus Sans ITC" w:hAnsi="Tempus Sans ITC"/>
                <w:sz w:val="20"/>
                <w:szCs w:val="20"/>
              </w:rPr>
              <w:t>- Hieroglyphics</w:t>
            </w:r>
          </w:p>
        </w:tc>
        <w:tc>
          <w:tcPr>
            <w:tcW w:w="1737" w:type="dxa"/>
          </w:tcPr>
          <w:p w:rsidR="00CD1D0C" w:rsidRPr="0037200B" w:rsidRDefault="00CD1D0C" w:rsidP="00CD1D0C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Egypt</w:t>
            </w:r>
          </w:p>
          <w:p w:rsidR="00DD3239" w:rsidRDefault="0032121F" w:rsidP="00CA2583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Who was Tutankhamun?</w:t>
            </w:r>
          </w:p>
          <w:p w:rsidR="0032121F" w:rsidRPr="0037200B" w:rsidRDefault="0032121F" w:rsidP="00CA2583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What are the Pyramids</w:t>
            </w:r>
            <w:r w:rsidR="006441D6">
              <w:rPr>
                <w:rFonts w:ascii="Tempus Sans ITC" w:hAnsi="Tempus Sans ITC"/>
                <w:sz w:val="20"/>
                <w:szCs w:val="20"/>
              </w:rPr>
              <w:t>?</w:t>
            </w:r>
          </w:p>
        </w:tc>
        <w:tc>
          <w:tcPr>
            <w:tcW w:w="1916" w:type="dxa"/>
          </w:tcPr>
          <w:p w:rsidR="0037200B" w:rsidRPr="0037200B" w:rsidRDefault="0032121F" w:rsidP="0037200B">
            <w:pPr>
              <w:tabs>
                <w:tab w:val="left" w:pos="267"/>
              </w:tabs>
              <w:spacing w:line="0" w:lineRule="atLeast"/>
              <w:rPr>
                <w:rFonts w:ascii="Tempus Sans ITC" w:eastAsia="Arial" w:hAnsi="Tempus Sans ITC" w:cs="Times New Roman"/>
                <w:sz w:val="20"/>
                <w:szCs w:val="20"/>
              </w:rPr>
            </w:pPr>
            <w:r>
              <w:rPr>
                <w:rFonts w:ascii="Tempus Sans ITC" w:eastAsia="Arial" w:hAnsi="Tempus Sans ITC" w:cs="Times New Roman"/>
                <w:sz w:val="20"/>
                <w:szCs w:val="20"/>
              </w:rPr>
              <w:t>An overview of the seven continents</w:t>
            </w:r>
          </w:p>
          <w:p w:rsidR="0037200B" w:rsidRPr="0037200B" w:rsidRDefault="0037200B" w:rsidP="0037200B">
            <w:pPr>
              <w:tabs>
                <w:tab w:val="left" w:pos="267"/>
              </w:tabs>
              <w:spacing w:line="0" w:lineRule="atLeast"/>
              <w:rPr>
                <w:rFonts w:ascii="Tempus Sans ITC" w:eastAsia="Arial" w:hAnsi="Tempus Sans ITC" w:cs="Times New Roman"/>
                <w:sz w:val="20"/>
                <w:szCs w:val="20"/>
              </w:rPr>
            </w:pPr>
          </w:p>
          <w:p w:rsidR="0037200B" w:rsidRPr="0037200B" w:rsidRDefault="002344CB" w:rsidP="0037200B">
            <w:pPr>
              <w:tabs>
                <w:tab w:val="left" w:pos="267"/>
              </w:tabs>
              <w:spacing w:line="0" w:lineRule="atLeast"/>
              <w:rPr>
                <w:rFonts w:ascii="Tempus Sans ITC" w:eastAsia="Arial" w:hAnsi="Tempus Sans ITC" w:cs="Times New Roman"/>
                <w:sz w:val="20"/>
                <w:szCs w:val="20"/>
              </w:rPr>
            </w:pPr>
            <w:r>
              <w:rPr>
                <w:rFonts w:ascii="Tempus Sans ITC" w:eastAsia="Arial" w:hAnsi="Tempus Sans ITC" w:cs="Times New Roman"/>
                <w:sz w:val="20"/>
                <w:szCs w:val="20"/>
              </w:rPr>
              <w:t>The Nile</w:t>
            </w:r>
          </w:p>
          <w:p w:rsidR="00DD3239" w:rsidRPr="0037200B" w:rsidRDefault="00DD3239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20" w:type="dxa"/>
          </w:tcPr>
          <w:p w:rsidR="00DD3239" w:rsidRDefault="002344CB" w:rsidP="00DD3239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Mummification</w:t>
            </w:r>
          </w:p>
          <w:p w:rsidR="002344CB" w:rsidRDefault="002344CB" w:rsidP="00DD3239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Internal organs and the digestive system</w:t>
            </w:r>
          </w:p>
          <w:p w:rsidR="00FE7C1E" w:rsidRDefault="00FE7C1E" w:rsidP="00DD3239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E7C1E" w:rsidRPr="0037200B" w:rsidRDefault="00FE7C1E" w:rsidP="00DD3239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Human Body 5 Senses</w:t>
            </w:r>
            <w:bookmarkStart w:id="0" w:name="_GoBack"/>
            <w:bookmarkEnd w:id="0"/>
          </w:p>
        </w:tc>
        <w:tc>
          <w:tcPr>
            <w:tcW w:w="1711" w:type="dxa"/>
          </w:tcPr>
          <w:p w:rsidR="002344CB" w:rsidRPr="0037200B" w:rsidRDefault="002344CB" w:rsidP="00161951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32121F">
              <w:rPr>
                <w:rFonts w:ascii="Tempus Sans ITC" w:hAnsi="Tempus Sans ITC"/>
                <w:sz w:val="20"/>
                <w:szCs w:val="20"/>
              </w:rPr>
              <w:t xml:space="preserve">Using different Lines to create own </w:t>
            </w:r>
            <w:r w:rsidR="0032121F">
              <w:rPr>
                <w:rFonts w:ascii="Tempus Sans ITC" w:hAnsi="Tempus Sans ITC"/>
                <w:sz w:val="20"/>
                <w:szCs w:val="20"/>
              </w:rPr>
              <w:t>Hieroglyphic</w:t>
            </w:r>
            <w:r w:rsidR="0032121F">
              <w:rPr>
                <w:rFonts w:ascii="Tempus Sans ITC" w:hAnsi="Tempus Sans ITC"/>
                <w:sz w:val="20"/>
                <w:szCs w:val="20"/>
              </w:rPr>
              <w:t>s</w:t>
            </w:r>
          </w:p>
        </w:tc>
        <w:tc>
          <w:tcPr>
            <w:tcW w:w="1711" w:type="dxa"/>
          </w:tcPr>
          <w:p w:rsidR="00177F20" w:rsidRDefault="00177F20" w:rsidP="009D3BE6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Notation – Linked with Hieroglyphics </w:t>
            </w:r>
          </w:p>
          <w:p w:rsidR="00177F20" w:rsidRDefault="00177F20" w:rsidP="009D3BE6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177F20" w:rsidRPr="0037200B" w:rsidRDefault="00177F20" w:rsidP="009D3BE6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Harvest Songs</w:t>
            </w:r>
          </w:p>
        </w:tc>
      </w:tr>
      <w:tr w:rsidR="0037200B" w:rsidRPr="0037200B" w:rsidTr="0037200B">
        <w:tc>
          <w:tcPr>
            <w:tcW w:w="1723" w:type="dxa"/>
          </w:tcPr>
          <w:p w:rsidR="00CA2583" w:rsidRPr="0037200B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Autumn 2</w:t>
            </w:r>
          </w:p>
        </w:tc>
        <w:tc>
          <w:tcPr>
            <w:tcW w:w="1713" w:type="dxa"/>
          </w:tcPr>
          <w:p w:rsidR="00F41DED" w:rsidRPr="0037200B" w:rsidRDefault="00F41DE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D712B" w:rsidRDefault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810D1B" w:rsidRDefault="00810D1B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10D1B" w:rsidRDefault="00810D1B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Numbers to 20 &amp; Money</w:t>
            </w:r>
          </w:p>
          <w:p w:rsidR="00810D1B" w:rsidRDefault="00810D1B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10D1B" w:rsidRPr="0037200B" w:rsidRDefault="00810D1B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Addition within 20 &amp; X/÷</w:t>
            </w:r>
          </w:p>
        </w:tc>
        <w:tc>
          <w:tcPr>
            <w:tcW w:w="1717" w:type="dxa"/>
          </w:tcPr>
          <w:p w:rsidR="0032121F" w:rsidRPr="0037200B" w:rsidRDefault="0032121F" w:rsidP="0032121F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Information Texts – the Egyptian Gods</w:t>
            </w:r>
          </w:p>
          <w:p w:rsidR="0010405F" w:rsidRPr="0037200B" w:rsidRDefault="0032121F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Fictions, the stories of the Gods</w:t>
            </w:r>
          </w:p>
          <w:p w:rsidR="0010405F" w:rsidRPr="0037200B" w:rsidRDefault="0010405F" w:rsidP="0010405F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10405F" w:rsidRPr="0037200B" w:rsidRDefault="0010405F" w:rsidP="0010405F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37" w:type="dxa"/>
          </w:tcPr>
          <w:p w:rsidR="00CD1D0C" w:rsidRPr="0037200B" w:rsidRDefault="00CD1D0C" w:rsidP="00CD1D0C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Egypt</w:t>
            </w:r>
          </w:p>
          <w:p w:rsidR="00F41DED" w:rsidRDefault="0032121F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The Gods</w:t>
            </w:r>
          </w:p>
          <w:p w:rsidR="0032121F" w:rsidRDefault="0032121F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From life to death</w:t>
            </w:r>
          </w:p>
          <w:p w:rsidR="0032121F" w:rsidRPr="0037200B" w:rsidRDefault="0032121F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The gods</w:t>
            </w:r>
          </w:p>
        </w:tc>
        <w:tc>
          <w:tcPr>
            <w:tcW w:w="1916" w:type="dxa"/>
          </w:tcPr>
          <w:p w:rsidR="00F41DED" w:rsidRDefault="00FC456D" w:rsidP="0037200B">
            <w:pPr>
              <w:pStyle w:val="Default"/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  <w:t xml:space="preserve">Spatial Sense, the school setting - </w:t>
            </w:r>
          </w:p>
          <w:p w:rsidR="00FC456D" w:rsidRDefault="00FC456D" w:rsidP="0037200B">
            <w:pPr>
              <w:pStyle w:val="Default"/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</w:pPr>
          </w:p>
          <w:p w:rsidR="00FC456D" w:rsidRDefault="00FC456D" w:rsidP="0037200B">
            <w:pPr>
              <w:pStyle w:val="Default"/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</w:pPr>
          </w:p>
          <w:p w:rsidR="0032121F" w:rsidRDefault="0032121F" w:rsidP="0037200B">
            <w:pPr>
              <w:pStyle w:val="Default"/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  <w:t>The Pyramids</w:t>
            </w:r>
          </w:p>
          <w:p w:rsidR="002344CB" w:rsidRPr="0037200B" w:rsidRDefault="002344CB" w:rsidP="0037200B">
            <w:pPr>
              <w:pStyle w:val="Default"/>
              <w:rPr>
                <w:rFonts w:ascii="Tempus Sans ITC" w:hAnsi="Tempus Sans ITC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</w:tcPr>
          <w:p w:rsidR="00F41DED" w:rsidRDefault="00810D1B" w:rsidP="00F41DED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Animals and their needs</w:t>
            </w:r>
          </w:p>
          <w:p w:rsidR="00810D1B" w:rsidRDefault="00810D1B" w:rsidP="00F41DE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10D1B" w:rsidRPr="0037200B" w:rsidRDefault="00810D1B" w:rsidP="00F41DED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Classification of animals</w:t>
            </w:r>
          </w:p>
        </w:tc>
        <w:tc>
          <w:tcPr>
            <w:tcW w:w="1711" w:type="dxa"/>
          </w:tcPr>
          <w:p w:rsidR="00F71AAA" w:rsidRDefault="0032121F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3D Sculpture</w:t>
            </w:r>
          </w:p>
          <w:p w:rsidR="0032121F" w:rsidRDefault="0032121F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Egyptian artefacts</w:t>
            </w:r>
          </w:p>
          <w:p w:rsidR="0032121F" w:rsidRPr="0037200B" w:rsidRDefault="0032121F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i.e. mummy cases, The Great Sphinx, the Gods</w:t>
            </w:r>
          </w:p>
        </w:tc>
        <w:tc>
          <w:tcPr>
            <w:tcW w:w="1711" w:type="dxa"/>
          </w:tcPr>
          <w:p w:rsidR="00F71AAA" w:rsidRDefault="00177F20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Elements of music</w:t>
            </w:r>
          </w:p>
          <w:p w:rsidR="00177F20" w:rsidRDefault="00177F20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177F20" w:rsidRPr="0037200B" w:rsidRDefault="00177F20" w:rsidP="00177F20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Songs</w:t>
            </w:r>
          </w:p>
        </w:tc>
      </w:tr>
      <w:tr w:rsidR="0037200B" w:rsidRPr="0037200B" w:rsidTr="0037200B">
        <w:tc>
          <w:tcPr>
            <w:tcW w:w="1723" w:type="dxa"/>
          </w:tcPr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Spring 1</w:t>
            </w:r>
          </w:p>
        </w:tc>
        <w:tc>
          <w:tcPr>
            <w:tcW w:w="1713" w:type="dxa"/>
          </w:tcPr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810D1B" w:rsidRDefault="00810D1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10D1B" w:rsidRDefault="00810D1B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2D and 3D shape &amp; Statistics</w:t>
            </w:r>
          </w:p>
          <w:p w:rsidR="00810D1B" w:rsidRDefault="00810D1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10D1B" w:rsidRDefault="00810D1B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Subtraction within 20 &amp; X/</w:t>
            </w:r>
            <w:r>
              <w:rPr>
                <w:rFonts w:ascii="Tempus Sans ITC" w:hAnsi="Tempus Sans ITC"/>
                <w:sz w:val="20"/>
                <w:szCs w:val="20"/>
              </w:rPr>
              <w:t>÷</w:t>
            </w:r>
          </w:p>
          <w:p w:rsidR="00810D1B" w:rsidRDefault="00810D1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10D1B" w:rsidRPr="0037200B" w:rsidRDefault="00810D1B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Numbers to 50 &amp; Fractions</w:t>
            </w:r>
          </w:p>
        </w:tc>
        <w:tc>
          <w:tcPr>
            <w:tcW w:w="1717" w:type="dxa"/>
          </w:tcPr>
          <w:p w:rsidR="0037200B" w:rsidRPr="0037200B" w:rsidRDefault="0074590C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Non-fiction – Weather reports and chronology via weather </w:t>
            </w:r>
            <w:proofErr w:type="spellStart"/>
            <w:r>
              <w:rPr>
                <w:rFonts w:ascii="Tempus Sans ITC" w:hAnsi="Tempus Sans ITC"/>
                <w:sz w:val="20"/>
                <w:szCs w:val="20"/>
              </w:rPr>
              <w:t>foercasting</w:t>
            </w:r>
            <w:proofErr w:type="spellEnd"/>
          </w:p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37200B" w:rsidRPr="0037200B" w:rsidRDefault="0074590C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Narrative</w:t>
            </w:r>
            <w:r w:rsidRPr="0037200B"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37200B" w:rsidRPr="0037200B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37" w:type="dxa"/>
          </w:tcPr>
          <w:p w:rsidR="0037200B" w:rsidRPr="0037200B" w:rsidRDefault="0037200B" w:rsidP="00CD1D0C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Through the Ages (Ice, Bronze, Iron)</w:t>
            </w:r>
          </w:p>
          <w:p w:rsidR="0037200B" w:rsidRPr="0037200B" w:rsidRDefault="0037200B" w:rsidP="00CD1D0C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Explorer: Roald Amundsen</w:t>
            </w:r>
          </w:p>
        </w:tc>
        <w:tc>
          <w:tcPr>
            <w:tcW w:w="1916" w:type="dxa"/>
            <w:vMerge w:val="restart"/>
          </w:tcPr>
          <w:p w:rsidR="0037200B" w:rsidRPr="0037200B" w:rsidRDefault="0037200B" w:rsidP="0037200B">
            <w:pPr>
              <w:pStyle w:val="Default"/>
              <w:rPr>
                <w:rFonts w:ascii="Tempus Sans ITC" w:hAnsi="Tempus Sans ITC" w:cs="Times New Roman"/>
                <w:color w:val="auto"/>
                <w:sz w:val="20"/>
                <w:szCs w:val="20"/>
              </w:rPr>
            </w:pPr>
            <w:r w:rsidRPr="0037200B"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  <w:t xml:space="preserve">REGIONS OF THE UK </w:t>
            </w:r>
          </w:p>
          <w:p w:rsid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 w:cs="Times New Roman"/>
                <w:bCs/>
                <w:szCs w:val="20"/>
              </w:rPr>
              <w:t>Climates</w:t>
            </w:r>
          </w:p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Explorer: Roald Amundsen</w:t>
            </w:r>
          </w:p>
        </w:tc>
        <w:tc>
          <w:tcPr>
            <w:tcW w:w="1720" w:type="dxa"/>
          </w:tcPr>
          <w:p w:rsidR="0032121F" w:rsidRPr="0037200B" w:rsidRDefault="00810D1B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Seasons and the weather</w:t>
            </w:r>
          </w:p>
        </w:tc>
        <w:tc>
          <w:tcPr>
            <w:tcW w:w="1711" w:type="dxa"/>
          </w:tcPr>
          <w:p w:rsidR="008839BC" w:rsidRDefault="008839BC" w:rsidP="008839B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Colours – Warm and cool colours</w:t>
            </w:r>
          </w:p>
          <w:p w:rsidR="008839BC" w:rsidRDefault="008839BC" w:rsidP="008839B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Colour Mixing</w:t>
            </w:r>
          </w:p>
          <w:p w:rsidR="008839BC" w:rsidRDefault="008839BC" w:rsidP="008839B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Primary</w:t>
            </w:r>
          </w:p>
          <w:p w:rsidR="008839BC" w:rsidRDefault="008839BC" w:rsidP="008839B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Secondary</w:t>
            </w:r>
          </w:p>
          <w:p w:rsidR="0037200B" w:rsidRDefault="008839BC" w:rsidP="008839B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The use of colours in paintings</w:t>
            </w:r>
            <w:r w:rsidR="006F6E47">
              <w:rPr>
                <w:rFonts w:ascii="Tempus Sans ITC" w:hAnsi="Tempus Sans ITC"/>
                <w:sz w:val="20"/>
                <w:szCs w:val="20"/>
              </w:rPr>
              <w:t xml:space="preserve"> - </w:t>
            </w:r>
          </w:p>
          <w:p w:rsidR="006F6E47" w:rsidRPr="0037200B" w:rsidRDefault="006F6E47" w:rsidP="008839B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Cave Paintings</w:t>
            </w:r>
          </w:p>
        </w:tc>
        <w:tc>
          <w:tcPr>
            <w:tcW w:w="1711" w:type="dxa"/>
          </w:tcPr>
          <w:p w:rsidR="0037200B" w:rsidRPr="0037200B" w:rsidRDefault="00177F20" w:rsidP="00177F20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Understanding that music can tell a story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 - link tempo with colours in Art</w:t>
            </w:r>
          </w:p>
        </w:tc>
      </w:tr>
      <w:tr w:rsidR="0037200B" w:rsidRPr="0037200B" w:rsidTr="0037200B">
        <w:tc>
          <w:tcPr>
            <w:tcW w:w="1723" w:type="dxa"/>
          </w:tcPr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Spring 2</w:t>
            </w:r>
          </w:p>
        </w:tc>
        <w:tc>
          <w:tcPr>
            <w:tcW w:w="1713" w:type="dxa"/>
          </w:tcPr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810D1B" w:rsidRDefault="00810D1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10D1B" w:rsidRDefault="00867C3F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Length and Height</w:t>
            </w:r>
          </w:p>
          <w:p w:rsidR="00867C3F" w:rsidRDefault="00867C3F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lastRenderedPageBreak/>
              <w:t>Weight and Volume &amp;</w:t>
            </w:r>
          </w:p>
          <w:p w:rsidR="00867C3F" w:rsidRPr="0037200B" w:rsidRDefault="00867C3F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Properties of shape</w:t>
            </w:r>
          </w:p>
        </w:tc>
        <w:tc>
          <w:tcPr>
            <w:tcW w:w="1717" w:type="dxa"/>
          </w:tcPr>
          <w:p w:rsidR="0074590C" w:rsidRDefault="0074590C" w:rsidP="0074590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lastRenderedPageBreak/>
              <w:t xml:space="preserve">Fiction – </w:t>
            </w:r>
          </w:p>
          <w:p w:rsidR="0074590C" w:rsidRPr="0037200B" w:rsidRDefault="0074590C" w:rsidP="0074590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Fantasy Stories</w:t>
            </w:r>
          </w:p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lastRenderedPageBreak/>
              <w:t>SPAG</w:t>
            </w:r>
          </w:p>
        </w:tc>
        <w:tc>
          <w:tcPr>
            <w:tcW w:w="1737" w:type="dxa"/>
          </w:tcPr>
          <w:p w:rsidR="0037200B" w:rsidRPr="0037200B" w:rsidRDefault="0037200B" w:rsidP="00CD1D0C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lastRenderedPageBreak/>
              <w:t>Through the Ages (Ice, Bronze, Iron)</w:t>
            </w:r>
          </w:p>
          <w:p w:rsidR="0037200B" w:rsidRPr="0037200B" w:rsidRDefault="0037200B" w:rsidP="00CD1D0C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37200B" w:rsidRPr="0037200B" w:rsidRDefault="0037200B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20" w:type="dxa"/>
          </w:tcPr>
          <w:p w:rsidR="0037200B" w:rsidRPr="0037200B" w:rsidRDefault="00810D1B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Materials</w:t>
            </w:r>
          </w:p>
        </w:tc>
        <w:tc>
          <w:tcPr>
            <w:tcW w:w="1711" w:type="dxa"/>
          </w:tcPr>
          <w:p w:rsidR="0037200B" w:rsidRPr="0037200B" w:rsidRDefault="008839BC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Medieval Art Work…lines, colours and textures</w:t>
            </w:r>
          </w:p>
        </w:tc>
        <w:tc>
          <w:tcPr>
            <w:tcW w:w="1711" w:type="dxa"/>
          </w:tcPr>
          <w:p w:rsidR="0037200B" w:rsidRPr="0037200B" w:rsidRDefault="00177F20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Music Festival songs</w:t>
            </w:r>
          </w:p>
        </w:tc>
      </w:tr>
      <w:tr w:rsidR="00921E08" w:rsidRPr="0037200B" w:rsidTr="0037200B">
        <w:tc>
          <w:tcPr>
            <w:tcW w:w="1723" w:type="dxa"/>
          </w:tcPr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lastRenderedPageBreak/>
              <w:t>Summer 1</w:t>
            </w:r>
          </w:p>
        </w:tc>
        <w:tc>
          <w:tcPr>
            <w:tcW w:w="1713" w:type="dxa"/>
          </w:tcPr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X/</w:t>
            </w:r>
            <w:r>
              <w:rPr>
                <w:rFonts w:ascii="Tempus Sans ITC" w:hAnsi="Tempus Sans ITC"/>
                <w:sz w:val="20"/>
                <w:szCs w:val="20"/>
              </w:rPr>
              <w:t>÷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&amp; problem solving and efficient methods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Halves and Quarters &amp; weight, volume and temp</w:t>
            </w:r>
          </w:p>
        </w:tc>
        <w:tc>
          <w:tcPr>
            <w:tcW w:w="1717" w:type="dxa"/>
          </w:tcPr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Fiction – Fables – Linked in </w:t>
            </w:r>
            <w:proofErr w:type="spellStart"/>
            <w:r>
              <w:rPr>
                <w:rFonts w:ascii="Tempus Sans ITC" w:hAnsi="Tempus Sans ITC"/>
                <w:sz w:val="20"/>
                <w:szCs w:val="20"/>
              </w:rPr>
              <w:t>wih</w:t>
            </w:r>
            <w:proofErr w:type="spellEnd"/>
            <w:r>
              <w:rPr>
                <w:rFonts w:ascii="Tempus Sans ITC" w:hAnsi="Tempus Sans ITC"/>
                <w:sz w:val="20"/>
                <w:szCs w:val="20"/>
              </w:rPr>
              <w:t xml:space="preserve"> Murals (to tell a story)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Ordering and Sequencing events that they have read</w:t>
            </w: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37" w:type="dxa"/>
          </w:tcPr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History of Religion</w:t>
            </w:r>
          </w:p>
        </w:tc>
        <w:tc>
          <w:tcPr>
            <w:tcW w:w="1916" w:type="dxa"/>
          </w:tcPr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Geography of the British Isles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The Doomsday Book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Land use 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The seven regions of old England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921E08">
            <w:pPr>
              <w:pStyle w:val="Default"/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</w:pP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Taking care of the Earth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Early Christian and medieval art in England</w:t>
            </w: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Murals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– The Last Supper</w:t>
            </w:r>
          </w:p>
        </w:tc>
        <w:tc>
          <w:tcPr>
            <w:tcW w:w="1711" w:type="dxa"/>
          </w:tcPr>
          <w:p w:rsidR="00921E08" w:rsidRDefault="00921E08" w:rsidP="00177F20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Listening and understanding</w:t>
            </w:r>
          </w:p>
          <w:p w:rsidR="00921E08" w:rsidRDefault="00921E08" w:rsidP="00177F20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177F20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Songs</w:t>
            </w: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921E08" w:rsidRPr="0037200B" w:rsidTr="0037200B">
        <w:tc>
          <w:tcPr>
            <w:tcW w:w="1723" w:type="dxa"/>
          </w:tcPr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Summer 2</w:t>
            </w:r>
          </w:p>
        </w:tc>
        <w:tc>
          <w:tcPr>
            <w:tcW w:w="1713" w:type="dxa"/>
          </w:tcPr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Position and Direction, time and Money</w:t>
            </w:r>
          </w:p>
        </w:tc>
        <w:tc>
          <w:tcPr>
            <w:tcW w:w="1717" w:type="dxa"/>
          </w:tcPr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Poetry </w:t>
            </w: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37" w:type="dxa"/>
          </w:tcPr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Normans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= 1066, the Battle of Hastings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William the Conqueror</w:t>
            </w: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916" w:type="dxa"/>
          </w:tcPr>
          <w:p w:rsidR="00921E08" w:rsidRDefault="00921E08" w:rsidP="00921E08">
            <w:pPr>
              <w:pStyle w:val="Default"/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</w:pPr>
            <w:r w:rsidRPr="0037200B">
              <w:rPr>
                <w:rFonts w:ascii="Tempus Sans ITC" w:hAnsi="Tempus Sans ITC" w:cs="Times New Roman"/>
                <w:bCs/>
                <w:color w:val="auto"/>
                <w:sz w:val="20"/>
                <w:szCs w:val="20"/>
              </w:rPr>
              <w:t>Non-European Countries</w:t>
            </w: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11" w:type="dxa"/>
          </w:tcPr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Comparing 2 pictures of George and the Dragon</w:t>
            </w:r>
          </w:p>
          <w:p w:rsidR="00921E08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Creating a Doomsday book</w:t>
            </w:r>
          </w:p>
        </w:tc>
        <w:tc>
          <w:tcPr>
            <w:tcW w:w="1711" w:type="dxa"/>
          </w:tcPr>
          <w:p w:rsidR="00921E08" w:rsidRPr="0037200B" w:rsidRDefault="00921E08" w:rsidP="00012A87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</w:tbl>
    <w:p w:rsidR="00CA2583" w:rsidRPr="0037200B" w:rsidRDefault="00CA2583">
      <w:pPr>
        <w:rPr>
          <w:rFonts w:ascii="Tempus Sans ITC" w:hAnsi="Tempus Sans ITC"/>
          <w:sz w:val="20"/>
          <w:szCs w:val="20"/>
        </w:rPr>
      </w:pPr>
    </w:p>
    <w:sectPr w:rsidR="00CA2583" w:rsidRPr="0037200B" w:rsidSect="00CA25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83"/>
    <w:rsid w:val="00012A87"/>
    <w:rsid w:val="0010405F"/>
    <w:rsid w:val="00161951"/>
    <w:rsid w:val="00177F20"/>
    <w:rsid w:val="001904E4"/>
    <w:rsid w:val="001B3BCC"/>
    <w:rsid w:val="002344CB"/>
    <w:rsid w:val="0026043E"/>
    <w:rsid w:val="0032121F"/>
    <w:rsid w:val="0037200B"/>
    <w:rsid w:val="00401579"/>
    <w:rsid w:val="006278F3"/>
    <w:rsid w:val="006441D6"/>
    <w:rsid w:val="006F6E47"/>
    <w:rsid w:val="007108DF"/>
    <w:rsid w:val="0074590C"/>
    <w:rsid w:val="00810D1B"/>
    <w:rsid w:val="00867C3F"/>
    <w:rsid w:val="008839BC"/>
    <w:rsid w:val="00921E08"/>
    <w:rsid w:val="009A388A"/>
    <w:rsid w:val="009A549A"/>
    <w:rsid w:val="009D3BE6"/>
    <w:rsid w:val="009D712B"/>
    <w:rsid w:val="00AC3054"/>
    <w:rsid w:val="00B30D80"/>
    <w:rsid w:val="00CA2583"/>
    <w:rsid w:val="00CD1D0C"/>
    <w:rsid w:val="00D34BA7"/>
    <w:rsid w:val="00DD3239"/>
    <w:rsid w:val="00EA51EA"/>
    <w:rsid w:val="00F41DED"/>
    <w:rsid w:val="00F71AAA"/>
    <w:rsid w:val="00FC456D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7034E-76C5-4D2C-84C3-EAD78454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CCKingsLynn</dc:creator>
  <cp:lastModifiedBy>Teacher</cp:lastModifiedBy>
  <cp:revision>15</cp:revision>
  <dcterms:created xsi:type="dcterms:W3CDTF">2019-09-06T20:36:00Z</dcterms:created>
  <dcterms:modified xsi:type="dcterms:W3CDTF">2019-09-08T17:46:00Z</dcterms:modified>
</cp:coreProperties>
</file>