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16975033"/>
        <w:docPartObj>
          <w:docPartGallery w:val="Cover Pages"/>
          <w:docPartUnique/>
        </w:docPartObj>
      </w:sdtPr>
      <w:sdtEndPr>
        <w:rPr>
          <w:rFonts w:ascii="Times New Roman" w:hAnsi="Times New Roman" w:cs="Times New Roman"/>
          <w:sz w:val="24"/>
          <w:szCs w:val="24"/>
        </w:rPr>
      </w:sdtEndPr>
      <w:sdtContent>
        <w:p w:rsidR="000C39D1" w:rsidRDefault="000C39D1">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206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870CB" w:rsidRDefault="003870CB">
                                      <w:pPr>
                                        <w:pStyle w:val="NoSpacing"/>
                                        <w:rPr>
                                          <w:color w:val="FFFFFF" w:themeColor="background1"/>
                                          <w:sz w:val="96"/>
                                          <w:szCs w:val="96"/>
                                        </w:rPr>
                                      </w:pPr>
                                      <w:r>
                                        <w:rPr>
                                          <w:color w:val="FFFFFF" w:themeColor="background1"/>
                                          <w:sz w:val="96"/>
                                          <w:szCs w:val="96"/>
                                        </w:rPr>
                                        <w:t>Year 6</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3870CB" w:rsidRDefault="003870CB">
                                      <w:pPr>
                                        <w:pStyle w:val="NoSpacing"/>
                                        <w:spacing w:line="360" w:lineRule="auto"/>
                                        <w:rPr>
                                          <w:color w:val="FFFFFF" w:themeColor="background1"/>
                                        </w:rPr>
                                      </w:pPr>
                                      <w:r>
                                        <w:rPr>
                                          <w:color w:val="FFFFFF" w:themeColor="background1"/>
                                          <w:lang w:val="en-GB"/>
                                        </w:rPr>
                                        <w:t>Paul Shanks &amp; Peter Howard</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rsidR="003870CB" w:rsidRDefault="003870CB">
                                      <w:pPr>
                                        <w:pStyle w:val="NoSpacing"/>
                                        <w:spacing w:line="360" w:lineRule="auto"/>
                                        <w:rPr>
                                          <w:color w:val="FFFFFF" w:themeColor="background1"/>
                                        </w:rPr>
                                      </w:pPr>
                                      <w:r>
                                        <w:rPr>
                                          <w:color w:val="FFFFFF" w:themeColor="background1"/>
                                          <w:lang w:val="en-GB"/>
                                        </w:rPr>
                                        <w:t>Knowledge Curriculum Outline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3870CB" w:rsidRDefault="003870CB">
                                      <w:pPr>
                                        <w:pStyle w:val="NoSpacing"/>
                                        <w:spacing w:line="360" w:lineRule="auto"/>
                                        <w:rPr>
                                          <w:color w:val="FFFFFF" w:themeColor="background1"/>
                                        </w:rPr>
                                      </w:pPr>
                                      <w:r>
                                        <w:rPr>
                                          <w:color w:val="FFFFFF" w:themeColor="background1"/>
                                        </w:rPr>
                                        <w:t>Year 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2FX4AOIEAABNFgAADgAAAAAAAAAAAAAA&#10;AAAuAgAAZHJzL2Uyb0RvYy54bWxQSwECLQAUAAYACAAAACEADXZdht0AAAAGAQAADwAAAAAAAAAA&#10;AAAAAAA8BwAAZHJzL2Rvd25yZXYueG1sUEsFBgAAAAAEAAQA8wAAAEY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6"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" fillcolor="#00206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870CB" w:rsidRDefault="003870CB">
                                <w:pPr>
                                  <w:pStyle w:val="NoSpacing"/>
                                  <w:rPr>
                                    <w:color w:val="FFFFFF" w:themeColor="background1"/>
                                    <w:sz w:val="96"/>
                                    <w:szCs w:val="96"/>
                                  </w:rPr>
                                </w:pPr>
                                <w:r>
                                  <w:rPr>
                                    <w:color w:val="FFFFFF" w:themeColor="background1"/>
                                    <w:sz w:val="96"/>
                                    <w:szCs w:val="96"/>
                                  </w:rPr>
                                  <w:t>Year 6</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rsidR="003870CB" w:rsidRDefault="003870CB">
                                <w:pPr>
                                  <w:pStyle w:val="NoSpacing"/>
                                  <w:spacing w:line="360" w:lineRule="auto"/>
                                  <w:rPr>
                                    <w:color w:val="FFFFFF" w:themeColor="background1"/>
                                  </w:rPr>
                                </w:pPr>
                                <w:r>
                                  <w:rPr>
                                    <w:color w:val="FFFFFF" w:themeColor="background1"/>
                                    <w:lang w:val="en-GB"/>
                                  </w:rPr>
                                  <w:t>Paul Shanks &amp; Peter Howard</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rsidR="003870CB" w:rsidRDefault="003870CB">
                                <w:pPr>
                                  <w:pStyle w:val="NoSpacing"/>
                                  <w:spacing w:line="360" w:lineRule="auto"/>
                                  <w:rPr>
                                    <w:color w:val="FFFFFF" w:themeColor="background1"/>
                                  </w:rPr>
                                </w:pPr>
                                <w:r>
                                  <w:rPr>
                                    <w:color w:val="FFFFFF" w:themeColor="background1"/>
                                    <w:lang w:val="en-GB"/>
                                  </w:rPr>
                                  <w:t>Knowledge Curriculum Outline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3870CB" w:rsidRDefault="003870CB">
                                <w:pPr>
                                  <w:pStyle w:val="NoSpacing"/>
                                  <w:spacing w:line="360" w:lineRule="auto"/>
                                  <w:rPr>
                                    <w:color w:val="FFFFFF" w:themeColor="background1"/>
                                  </w:rPr>
                                </w:pPr>
                                <w:r>
                                  <w:rPr>
                                    <w:color w:val="FFFFFF" w:themeColor="background1"/>
                                  </w:rPr>
                                  <w:t>Year 6</w:t>
                                </w:r>
                              </w:p>
                            </w:sdtContent>
                          </w:sdt>
                        </w:txbxContent>
                      </v:textbox>
                    </v:rect>
                    <w10:wrap anchorx="page" anchory="page"/>
                  </v:group>
                </w:pict>
              </mc:Fallback>
            </mc:AlternateContent>
          </w:r>
        </w:p>
        <w:p w:rsidR="000C39D1" w:rsidRDefault="005600AE">
          <w:pP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1312" behindDoc="0" locked="0" layoutInCell="0" allowOverlap="1" wp14:anchorId="5A107B89" wp14:editId="45600BF7">
                    <wp:simplePos x="0" y="0"/>
                    <wp:positionH relativeFrom="page">
                      <wp:align>right</wp:align>
                    </wp:positionH>
                    <wp:positionV relativeFrom="page">
                      <wp:posOffset>2674961</wp:posOffset>
                    </wp:positionV>
                    <wp:extent cx="7533252" cy="640080"/>
                    <wp:effectExtent l="0" t="0" r="10795"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252"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3870CB" w:rsidRDefault="003870CB" w:rsidP="003870CB">
                                    <w:pPr>
                                      <w:pStyle w:val="NoSpacing"/>
                                      <w:jc w:val="center"/>
                                      <w:rPr>
                                        <w:color w:val="FFFFFF" w:themeColor="background1"/>
                                        <w:sz w:val="72"/>
                                        <w:szCs w:val="72"/>
                                      </w:rPr>
                                    </w:pPr>
                                    <w:r w:rsidRPr="003870CB">
                                      <w:rPr>
                                        <w:color w:val="FFFFFF" w:themeColor="background1"/>
                                        <w:sz w:val="56"/>
                                        <w:szCs w:val="72"/>
                                      </w:rPr>
                                      <w:t>EMAT Science Knowledge Based Curriculum</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A107B89" id="Rectangle 16" o:spid="_x0000_s1031" style="position:absolute;margin-left:541.95pt;margin-top:210.65pt;width:593.15pt;height:50.4pt;z-index:251661312;visibility:visible;mso-wrap-style:square;mso-width-percent:0;mso-height-percent:73;mso-wrap-distance-left:9pt;mso-wrap-distance-top:0;mso-wrap-distance-right:9pt;mso-wrap-distance-bottom:0;mso-position-horizontal:righ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3870CB" w:rsidRDefault="003870CB" w:rsidP="003870CB">
                              <w:pPr>
                                <w:pStyle w:val="NoSpacing"/>
                                <w:jc w:val="center"/>
                                <w:rPr>
                                  <w:color w:val="FFFFFF" w:themeColor="background1"/>
                                  <w:sz w:val="72"/>
                                  <w:szCs w:val="72"/>
                                </w:rPr>
                              </w:pPr>
                              <w:r w:rsidRPr="003870CB">
                                <w:rPr>
                                  <w:color w:val="FFFFFF" w:themeColor="background1"/>
                                  <w:sz w:val="56"/>
                                  <w:szCs w:val="72"/>
                                </w:rPr>
                                <w:t>EMAT Science Knowledge Based Curriculum</w:t>
                              </w:r>
                            </w:p>
                          </w:sdtContent>
                        </w:sdt>
                      </w:txbxContent>
                    </v:textbox>
                    <w10:wrap anchorx="page" anchory="page"/>
                  </v:rect>
                </w:pict>
              </mc:Fallback>
            </mc:AlternateContent>
          </w:r>
          <w:r w:rsidR="000C39D1">
            <w:rPr>
              <w:noProof/>
              <w:lang w:eastAsia="en-GB"/>
            </w:rPr>
            <w:drawing>
              <wp:anchor distT="0" distB="0" distL="114300" distR="114300" simplePos="0" relativeHeight="251660288" behindDoc="0" locked="0" layoutInCell="0" allowOverlap="1">
                <wp:simplePos x="0" y="0"/>
                <wp:positionH relativeFrom="margin">
                  <wp:align>center</wp:align>
                </wp:positionH>
                <wp:positionV relativeFrom="page">
                  <wp:posOffset>3837724</wp:posOffset>
                </wp:positionV>
                <wp:extent cx="7058025" cy="4997081"/>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7058025" cy="4997081"/>
                        </a:xfrm>
                        <a:prstGeom prst="rect">
                          <a:avLst/>
                        </a:prstGeom>
                        <a:ln w="12700">
                          <a:noFill/>
                        </a:ln>
                      </pic:spPr>
                    </pic:pic>
                  </a:graphicData>
                </a:graphic>
                <wp14:sizeRelH relativeFrom="margin">
                  <wp14:pctWidth>0</wp14:pctWidth>
                </wp14:sizeRelH>
                <wp14:sizeRelV relativeFrom="margin">
                  <wp14:pctHeight>0</wp14:pctHeight>
                </wp14:sizeRelV>
              </wp:anchor>
            </w:drawing>
          </w:r>
          <w:r w:rsidR="000C39D1">
            <w:rPr>
              <w:rFonts w:ascii="Times New Roman" w:hAnsi="Times New Roman" w:cs="Times New Roman"/>
              <w:sz w:val="24"/>
              <w:szCs w:val="24"/>
            </w:rPr>
            <w:br w:type="page"/>
          </w:r>
        </w:p>
      </w:sdtContent>
    </w:sdt>
    <w:p w:rsidR="00DA3C34" w:rsidRPr="00EB4552" w:rsidRDefault="00EB4552" w:rsidP="00EB4552">
      <w:pPr>
        <w:jc w:val="both"/>
        <w:rPr>
          <w:rFonts w:ascii="Times New Roman" w:hAnsi="Times New Roman" w:cs="Times New Roman"/>
          <w:b/>
          <w:color w:val="002060"/>
          <w:sz w:val="28"/>
          <w:szCs w:val="24"/>
        </w:rPr>
      </w:pPr>
      <w:r w:rsidRPr="00EB4552">
        <w:rPr>
          <w:rFonts w:ascii="Times New Roman" w:hAnsi="Times New Roman" w:cs="Times New Roman"/>
          <w:b/>
          <w:color w:val="002060"/>
          <w:sz w:val="28"/>
          <w:szCs w:val="24"/>
        </w:rPr>
        <w:lastRenderedPageBreak/>
        <w:t>Introduction</w:t>
      </w:r>
    </w:p>
    <w:p w:rsidR="00EB4552" w:rsidRPr="00EB4552" w:rsidRDefault="00EB4552" w:rsidP="00EB4552">
      <w:pPr>
        <w:pStyle w:val="Default"/>
        <w:jc w:val="both"/>
        <w:rPr>
          <w:rFonts w:ascii="Times New Roman" w:hAnsi="Times New Roman" w:cs="Times New Roman"/>
        </w:rPr>
      </w:pPr>
    </w:p>
    <w:p w:rsidR="00EB4552" w:rsidRDefault="00EB4552" w:rsidP="00EB4552">
      <w:pPr>
        <w:pStyle w:val="Default"/>
        <w:jc w:val="both"/>
        <w:rPr>
          <w:rFonts w:ascii="Times New Roman" w:hAnsi="Times New Roman" w:cs="Times New Roman"/>
        </w:rPr>
      </w:pPr>
      <w:r w:rsidRPr="00EB4552">
        <w:rPr>
          <w:rFonts w:ascii="Times New Roman" w:hAnsi="Times New Roman" w:cs="Times New Roman"/>
        </w:rPr>
        <w:t>Current events and technology are constantly changing, but there remains a significant body of enduring knowledge and skills that form the foundation of a strong curriculum.</w:t>
      </w:r>
      <w:r>
        <w:rPr>
          <w:rFonts w:ascii="Times New Roman" w:hAnsi="Times New Roman" w:cs="Times New Roman"/>
        </w:rPr>
        <w:t xml:space="preserve"> The EMAT Knowledge Based Curriculum is based on these foundations and has its values of </w:t>
      </w:r>
      <w:r w:rsidRPr="00EB4552">
        <w:rPr>
          <w:rFonts w:ascii="Times New Roman" w:hAnsi="Times New Roman" w:cs="Times New Roman"/>
          <w:b/>
          <w:i/>
        </w:rPr>
        <w:t>Empower</w:t>
      </w:r>
      <w:r>
        <w:rPr>
          <w:rFonts w:ascii="Times New Roman" w:hAnsi="Times New Roman" w:cs="Times New Roman"/>
        </w:rPr>
        <w:t xml:space="preserve">, </w:t>
      </w:r>
      <w:r w:rsidRPr="00EB4552">
        <w:rPr>
          <w:rFonts w:ascii="Times New Roman" w:hAnsi="Times New Roman" w:cs="Times New Roman"/>
          <w:b/>
          <w:i/>
        </w:rPr>
        <w:t>Motivate</w:t>
      </w:r>
      <w:r>
        <w:rPr>
          <w:rFonts w:ascii="Times New Roman" w:hAnsi="Times New Roman" w:cs="Times New Roman"/>
        </w:rPr>
        <w:t xml:space="preserve">, </w:t>
      </w:r>
      <w:r w:rsidRPr="00EB4552">
        <w:rPr>
          <w:rFonts w:ascii="Times New Roman" w:hAnsi="Times New Roman" w:cs="Times New Roman"/>
          <w:b/>
          <w:i/>
        </w:rPr>
        <w:t>Aspire</w:t>
      </w:r>
      <w:r>
        <w:rPr>
          <w:rFonts w:ascii="Times New Roman" w:hAnsi="Times New Roman" w:cs="Times New Roman"/>
        </w:rPr>
        <w:t xml:space="preserve"> and </w:t>
      </w:r>
      <w:r w:rsidRPr="00EB4552">
        <w:rPr>
          <w:rFonts w:ascii="Times New Roman" w:hAnsi="Times New Roman" w:cs="Times New Roman"/>
          <w:b/>
          <w:i/>
        </w:rPr>
        <w:t>Transform</w:t>
      </w:r>
      <w:r>
        <w:rPr>
          <w:rFonts w:ascii="Times New Roman" w:hAnsi="Times New Roman" w:cs="Times New Roman"/>
        </w:rPr>
        <w:t xml:space="preserve"> running throughout its spine.</w:t>
      </w:r>
    </w:p>
    <w:p w:rsidR="00EB4552" w:rsidRDefault="00EB4552" w:rsidP="00EB4552">
      <w:pPr>
        <w:pStyle w:val="Default"/>
        <w:jc w:val="both"/>
        <w:rPr>
          <w:rFonts w:ascii="Times New Roman" w:hAnsi="Times New Roman" w:cs="Times New Roman"/>
        </w:rPr>
      </w:pPr>
    </w:p>
    <w:p w:rsidR="00EB4552" w:rsidRPr="00EB4552" w:rsidRDefault="009462F4" w:rsidP="00EB4552">
      <w:pPr>
        <w:pStyle w:val="Default"/>
        <w:jc w:val="both"/>
        <w:rPr>
          <w:rFonts w:ascii="Times New Roman" w:hAnsi="Times New Roman" w:cs="Times New Roman"/>
        </w:rPr>
      </w:pPr>
      <w:r>
        <w:rPr>
          <w:rFonts w:ascii="Times New Roman" w:hAnsi="Times New Roman" w:cs="Times New Roman"/>
        </w:rPr>
        <w:t xml:space="preserve">As </w:t>
      </w:r>
      <w:proofErr w:type="spellStart"/>
      <w:r>
        <w:rPr>
          <w:rFonts w:ascii="Times New Roman" w:hAnsi="Times New Roman" w:cs="Times New Roman"/>
        </w:rPr>
        <w:t>Leesa</w:t>
      </w:r>
      <w:proofErr w:type="spellEnd"/>
      <w:r>
        <w:rPr>
          <w:rFonts w:ascii="Times New Roman" w:hAnsi="Times New Roman" w:cs="Times New Roman"/>
        </w:rPr>
        <w:t xml:space="preserve"> </w:t>
      </w:r>
      <w:proofErr w:type="spellStart"/>
      <w:r>
        <w:rPr>
          <w:rFonts w:ascii="Times New Roman" w:hAnsi="Times New Roman" w:cs="Times New Roman"/>
        </w:rPr>
        <w:t>Wheelahan</w:t>
      </w:r>
      <w:proofErr w:type="spellEnd"/>
      <w:r w:rsidR="00EB4552">
        <w:rPr>
          <w:rFonts w:ascii="Times New Roman" w:hAnsi="Times New Roman" w:cs="Times New Roman"/>
        </w:rPr>
        <w:t xml:space="preserve"> states within her book, </w:t>
      </w:r>
      <w:r w:rsidR="00EB4552" w:rsidRPr="00EB4552">
        <w:rPr>
          <w:rFonts w:ascii="Times New Roman" w:hAnsi="Times New Roman" w:cs="Times New Roman"/>
          <w:bCs/>
        </w:rPr>
        <w:t>Why Knowledge Matters in Curriculum: A Social Realist Argument. New Studies in Critical Realism and Education</w:t>
      </w:r>
      <w:r w:rsidR="00EB4552">
        <w:rPr>
          <w:rFonts w:ascii="Times New Roman" w:hAnsi="Times New Roman" w:cs="Times New Roman"/>
          <w:bCs/>
        </w:rPr>
        <w:t>,</w:t>
      </w:r>
      <w:r w:rsidR="00EB4552" w:rsidRPr="00EB4552">
        <w:rPr>
          <w:rFonts w:ascii="Times New Roman" w:hAnsi="Times New Roman" w:cs="Times New Roman"/>
        </w:rPr>
        <w:t xml:space="preserve"> “…providing students with access to knowledge should be the </w:t>
      </w:r>
      <w:r w:rsidR="00EB4552" w:rsidRPr="009462F4">
        <w:rPr>
          <w:rFonts w:ascii="Times New Roman" w:hAnsi="Times New Roman" w:cs="Times New Roman"/>
          <w:i/>
        </w:rPr>
        <w:t xml:space="preserve">raison </w:t>
      </w:r>
      <w:proofErr w:type="spellStart"/>
      <w:r w:rsidR="00EB4552" w:rsidRPr="009462F4">
        <w:rPr>
          <w:rFonts w:ascii="Times New Roman" w:hAnsi="Times New Roman" w:cs="Times New Roman"/>
          <w:i/>
        </w:rPr>
        <w:t>d'etre</w:t>
      </w:r>
      <w:proofErr w:type="spellEnd"/>
      <w:r w:rsidR="00EB4552" w:rsidRPr="00EB4552">
        <w:rPr>
          <w:rFonts w:ascii="Times New Roman" w:hAnsi="Times New Roman" w:cs="Times New Roman"/>
        </w:rPr>
        <w:t xml:space="preserve"> of education. Its premise is that access to knowledge is an issue of social justice because society uses it to conduct its debates and controversies.”</w:t>
      </w:r>
    </w:p>
    <w:p w:rsidR="00EB4552" w:rsidRDefault="00EB4552" w:rsidP="00EB4552">
      <w:pPr>
        <w:pStyle w:val="Default"/>
        <w:jc w:val="both"/>
        <w:rPr>
          <w:rFonts w:ascii="Times New Roman" w:hAnsi="Times New Roman" w:cs="Times New Roman"/>
        </w:rPr>
      </w:pPr>
    </w:p>
    <w:p w:rsidR="00EB4552" w:rsidRDefault="009462F4" w:rsidP="00EB4552">
      <w:pPr>
        <w:pStyle w:val="Default"/>
        <w:jc w:val="both"/>
        <w:rPr>
          <w:rFonts w:ascii="Times New Roman" w:hAnsi="Times New Roman" w:cs="Times New Roman"/>
        </w:rPr>
      </w:pPr>
      <w:r>
        <w:rPr>
          <w:rFonts w:ascii="Times New Roman" w:hAnsi="Times New Roman" w:cs="Times New Roman"/>
        </w:rPr>
        <w:t>The Core Knowledge Partnership further adds, “A</w:t>
      </w:r>
      <w:r w:rsidR="00EB4552" w:rsidRPr="00EB4552">
        <w:rPr>
          <w:rFonts w:ascii="Times New Roman" w:hAnsi="Times New Roman" w:cs="Times New Roman"/>
        </w:rPr>
        <w:t>ll children should be able to unlock the library of the world's literature; to comprehend the world around them; to understand where they stand (literally) on the globe, and to realise the heritage that the history of their country has bestowed on them. In order to achieve this, it is important for every child to learn the fundamentals of mathematics; basic principles of science; theories and structures of government; significant events and themes from history; masterpieces of art, music and literature from around the world; and stories and poems that have been passe</w:t>
      </w:r>
      <w:r w:rsidR="00EB4552">
        <w:rPr>
          <w:rFonts w:ascii="Times New Roman" w:hAnsi="Times New Roman" w:cs="Times New Roman"/>
        </w:rPr>
        <w:t>d down through the generations.</w:t>
      </w:r>
      <w:r w:rsidR="003870CB">
        <w:rPr>
          <w:rFonts w:ascii="Times New Roman" w:hAnsi="Times New Roman" w:cs="Times New Roman"/>
        </w:rPr>
        <w:t>”</w:t>
      </w:r>
    </w:p>
    <w:p w:rsidR="003870CB" w:rsidRDefault="003870CB" w:rsidP="003870CB">
      <w:pPr>
        <w:pStyle w:val="Default"/>
        <w:jc w:val="both"/>
        <w:rPr>
          <w:rFonts w:ascii="Times New Roman" w:hAnsi="Times New Roman" w:cs="Times New Roman"/>
          <w:szCs w:val="20"/>
        </w:rPr>
      </w:pPr>
    </w:p>
    <w:p w:rsidR="003870CB" w:rsidRDefault="003870CB" w:rsidP="003870CB">
      <w:pPr>
        <w:pStyle w:val="Default"/>
        <w:jc w:val="both"/>
        <w:rPr>
          <w:rFonts w:ascii="Times New Roman" w:hAnsi="Times New Roman" w:cs="Times New Roman"/>
          <w:szCs w:val="20"/>
        </w:rPr>
      </w:pPr>
      <w:r>
        <w:rPr>
          <w:rFonts w:ascii="Times New Roman" w:hAnsi="Times New Roman" w:cs="Times New Roman"/>
          <w:szCs w:val="20"/>
        </w:rPr>
        <w:t>The core material within the EMAT curriculum is based upon the materials available from the Core Knowledge Partnership.</w:t>
      </w:r>
    </w:p>
    <w:p w:rsidR="00EB4552" w:rsidRPr="00EB4552" w:rsidRDefault="00EB4552" w:rsidP="00EB4552">
      <w:pPr>
        <w:pStyle w:val="Default"/>
        <w:jc w:val="both"/>
        <w:rPr>
          <w:rFonts w:ascii="Times New Roman" w:hAnsi="Times New Roman" w:cs="Times New Roman"/>
        </w:rPr>
      </w:pPr>
    </w:p>
    <w:p w:rsidR="00EB4552" w:rsidRDefault="00EB4552" w:rsidP="00EB4552">
      <w:pPr>
        <w:jc w:val="both"/>
        <w:rPr>
          <w:rFonts w:ascii="Times New Roman" w:hAnsi="Times New Roman" w:cs="Times New Roman"/>
          <w:sz w:val="24"/>
          <w:szCs w:val="24"/>
        </w:rPr>
      </w:pPr>
      <w:r w:rsidRPr="00EB4552">
        <w:rPr>
          <w:rFonts w:ascii="Times New Roman" w:hAnsi="Times New Roman" w:cs="Times New Roman"/>
          <w:sz w:val="24"/>
          <w:szCs w:val="24"/>
        </w:rPr>
        <w:t>By explicitly identifying what children should learn in each academic year, it is possible to ensure a coherent approach to developing cumulative knowledge across all school years, making the most efficient and effective use of teaching time.</w:t>
      </w:r>
      <w:r w:rsidR="009462F4">
        <w:rPr>
          <w:rFonts w:ascii="Times New Roman" w:hAnsi="Times New Roman" w:cs="Times New Roman"/>
          <w:sz w:val="24"/>
          <w:szCs w:val="24"/>
        </w:rPr>
        <w:t>”</w:t>
      </w:r>
    </w:p>
    <w:p w:rsidR="00EB4552" w:rsidRDefault="00EB4552"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EMAT curriculum is deliberately focused on the development of language and vocabulary. Vocabulary is essential to understanding the content taught in our academies and </w:t>
      </w:r>
      <w:r w:rsidR="009758CA">
        <w:rPr>
          <w:rFonts w:ascii="Times New Roman" w:hAnsi="Times New Roman" w:cs="Times New Roman"/>
          <w:sz w:val="24"/>
          <w:szCs w:val="24"/>
        </w:rPr>
        <w:t xml:space="preserve">being able to articulate the knowledge that lies within. As </w:t>
      </w:r>
      <w:proofErr w:type="spellStart"/>
      <w:r w:rsidR="009758CA">
        <w:rPr>
          <w:rFonts w:ascii="Times New Roman" w:hAnsi="Times New Roman" w:cs="Times New Roman"/>
          <w:sz w:val="24"/>
          <w:szCs w:val="24"/>
        </w:rPr>
        <w:t>Iman</w:t>
      </w:r>
      <w:proofErr w:type="spellEnd"/>
      <w:r w:rsidR="009758CA">
        <w:rPr>
          <w:rFonts w:ascii="Times New Roman" w:hAnsi="Times New Roman" w:cs="Times New Roman"/>
          <w:sz w:val="24"/>
          <w:szCs w:val="24"/>
        </w:rPr>
        <w:t xml:space="preserve"> (2009) states, </w:t>
      </w:r>
      <w:r w:rsidR="009758CA" w:rsidRPr="009758CA">
        <w:rPr>
          <w:rFonts w:ascii="Times New Roman" w:hAnsi="Times New Roman" w:cs="Times New Roman"/>
          <w:sz w:val="24"/>
          <w:szCs w:val="24"/>
        </w:rPr>
        <w:t>“</w:t>
      </w:r>
      <w:r w:rsidR="009758CA" w:rsidRPr="009758CA">
        <w:rPr>
          <w:rFonts w:ascii="Times New Roman" w:hAnsi="Times New Roman" w:cs="Times New Roman"/>
          <w:sz w:val="24"/>
          <w:szCs w:val="24"/>
          <w:shd w:val="clear" w:color="auto" w:fill="FFFFFF"/>
        </w:rPr>
        <w:t>An abundance of research supports the connections between vocabulary, particularly academic vocabulary and reading comprehension”</w:t>
      </w:r>
      <w:r w:rsidR="009758CA">
        <w:rPr>
          <w:rFonts w:ascii="Times New Roman" w:hAnsi="Times New Roman" w:cs="Times New Roman"/>
          <w:sz w:val="24"/>
          <w:szCs w:val="24"/>
          <w:shd w:val="clear" w:color="auto" w:fill="FFFFFF"/>
        </w:rPr>
        <w:t>.</w:t>
      </w:r>
    </w:p>
    <w:p w:rsidR="009758CA" w:rsidRDefault="009758CA" w:rsidP="00EB4552">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Iman’s</w:t>
      </w:r>
      <w:proofErr w:type="spellEnd"/>
      <w:r>
        <w:rPr>
          <w:rFonts w:ascii="Times New Roman" w:hAnsi="Times New Roman" w:cs="Times New Roman"/>
          <w:sz w:val="24"/>
          <w:szCs w:val="24"/>
          <w:shd w:val="clear" w:color="auto" w:fill="FFFFFF"/>
        </w:rPr>
        <w:t xml:space="preserve"> statement should come as no surprise to those working within an EMAT academy and as such an overarching aim of the Knowledge curriculum is to be able to empower and motivate children to become lifelong learners and aspire to be the very best that they can be and transform their life chances through an enriched experience every day at school.</w:t>
      </w:r>
    </w:p>
    <w:p w:rsidR="009758CA" w:rsidRPr="00B61288" w:rsidRDefault="009758CA" w:rsidP="00EB4552">
      <w:pPr>
        <w:jc w:val="both"/>
        <w:rPr>
          <w:rFonts w:ascii="Times New Roman" w:hAnsi="Times New Roman" w:cs="Times New Roman"/>
          <w:b/>
          <w:color w:val="002060"/>
          <w:sz w:val="28"/>
          <w:szCs w:val="24"/>
          <w:shd w:val="clear" w:color="auto" w:fill="FFFFFF"/>
        </w:rPr>
      </w:pPr>
      <w:r w:rsidRPr="00B61288">
        <w:rPr>
          <w:rFonts w:ascii="Times New Roman" w:hAnsi="Times New Roman" w:cs="Times New Roman"/>
          <w:b/>
          <w:color w:val="002060"/>
          <w:sz w:val="28"/>
          <w:szCs w:val="24"/>
          <w:shd w:val="clear" w:color="auto" w:fill="FFFFFF"/>
        </w:rPr>
        <w:t>Information on this document</w:t>
      </w:r>
    </w:p>
    <w:p w:rsidR="009758CA" w:rsidRDefault="009758CA"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Within the following pages you will find the k</w:t>
      </w:r>
      <w:r w:rsidR="003870CB">
        <w:rPr>
          <w:rFonts w:ascii="Times New Roman" w:hAnsi="Times New Roman" w:cs="Times New Roman"/>
          <w:sz w:val="24"/>
          <w:szCs w:val="24"/>
          <w:shd w:val="clear" w:color="auto" w:fill="FFFFFF"/>
        </w:rPr>
        <w:t>nowledge overview for the Year 6</w:t>
      </w:r>
      <w:r>
        <w:rPr>
          <w:rFonts w:ascii="Times New Roman" w:hAnsi="Times New Roman" w:cs="Times New Roman"/>
          <w:sz w:val="24"/>
          <w:szCs w:val="24"/>
          <w:shd w:val="clear" w:color="auto" w:fill="FFFFFF"/>
        </w:rPr>
        <w:t xml:space="preserve"> Curriculum. This document outlines the knowledge that should be taught in Science</w:t>
      </w:r>
      <w:r w:rsidR="00B61288">
        <w:rPr>
          <w:rFonts w:ascii="Times New Roman" w:hAnsi="Times New Roman" w:cs="Times New Roman"/>
          <w:sz w:val="24"/>
          <w:szCs w:val="24"/>
          <w:shd w:val="clear" w:color="auto" w:fill="FFFFFF"/>
        </w:rPr>
        <w:t xml:space="preserve"> across the year. Academies are free to design their topic and themes</w:t>
      </w:r>
      <w:r w:rsidR="00423057">
        <w:rPr>
          <w:rFonts w:ascii="Times New Roman" w:hAnsi="Times New Roman" w:cs="Times New Roman"/>
          <w:sz w:val="24"/>
          <w:szCs w:val="24"/>
          <w:shd w:val="clear" w:color="auto" w:fill="FFFFFF"/>
        </w:rPr>
        <w:t xml:space="preserve"> as long as these have the EMAT knowledge embedded within it.</w:t>
      </w:r>
    </w:p>
    <w:p w:rsidR="00423057" w:rsidRDefault="00423057"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document provides some core vocabulary that must be taught alongside the knowledge but academies are free to add their own to this. This is not an exhaustive list but the minimum required.</w:t>
      </w:r>
    </w:p>
    <w:p w:rsidR="00423057" w:rsidRPr="00423057" w:rsidRDefault="00423057" w:rsidP="00EB4552">
      <w:pPr>
        <w:jc w:val="both"/>
        <w:rPr>
          <w:rFonts w:ascii="Times New Roman" w:hAnsi="Times New Roman" w:cs="Times New Roman"/>
          <w:b/>
          <w:color w:val="002060"/>
          <w:sz w:val="28"/>
          <w:szCs w:val="24"/>
          <w:shd w:val="clear" w:color="auto" w:fill="FFFFFF"/>
        </w:rPr>
      </w:pPr>
      <w:r w:rsidRPr="00423057">
        <w:rPr>
          <w:rFonts w:ascii="Times New Roman" w:hAnsi="Times New Roman" w:cs="Times New Roman"/>
          <w:b/>
          <w:color w:val="002060"/>
          <w:sz w:val="28"/>
          <w:szCs w:val="24"/>
          <w:shd w:val="clear" w:color="auto" w:fill="FFFFFF"/>
        </w:rPr>
        <w:lastRenderedPageBreak/>
        <w:t>Knowledge Organisers</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What are Knowledge Organisers? Knowledge Organisers are sets of key facts or information that pupils must know and be able to recall in order to master any given unit of work. Typically, a Knowledge Organiser will fit on a single sheet of A4 or A3 and will be provided to the pupils to support their learning but can also support home learning.</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Knowledge Organisers should contain the core vocabulary and knowledge that the children are expected to learn as part of their topic or unit. Across the academy it is important that each Knowledge Organiser is laid out in the same fashion to support the visualising of the information and memory retention.</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There are a multitude of Knowledge Organisers available online, as well as templates for academ</w:t>
      </w:r>
      <w:r w:rsidR="003870CB">
        <w:rPr>
          <w:rFonts w:ascii="Times New Roman" w:hAnsi="Times New Roman" w:cs="Times New Roman"/>
          <w:sz w:val="24"/>
          <w:szCs w:val="24"/>
        </w:rPr>
        <w:t>ies to formulate their own.</w:t>
      </w: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3870CB" w:rsidRDefault="003870CB" w:rsidP="00EB4552">
      <w:pPr>
        <w:jc w:val="both"/>
        <w:rPr>
          <w:rFonts w:ascii="Times New Roman" w:hAnsi="Times New Roman" w:cs="Times New Roman"/>
          <w:sz w:val="24"/>
          <w:szCs w:val="24"/>
        </w:rPr>
      </w:pPr>
    </w:p>
    <w:p w:rsidR="003870CB" w:rsidRDefault="003870CB" w:rsidP="00EB4552">
      <w:pPr>
        <w:jc w:val="both"/>
        <w:rPr>
          <w:rFonts w:ascii="Times New Roman" w:hAnsi="Times New Roman" w:cs="Times New Roman"/>
          <w:sz w:val="24"/>
          <w:szCs w:val="24"/>
        </w:rPr>
      </w:pPr>
    </w:p>
    <w:p w:rsidR="003870CB" w:rsidRDefault="003870CB"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0C39D1" w:rsidRDefault="000C39D1" w:rsidP="00EB4552">
      <w:pPr>
        <w:jc w:val="both"/>
        <w:rPr>
          <w:rFonts w:ascii="Times New Roman" w:hAnsi="Times New Roman" w:cs="Times New Roman"/>
          <w:sz w:val="24"/>
          <w:szCs w:val="24"/>
        </w:rPr>
      </w:pPr>
    </w:p>
    <w:tbl>
      <w:tblPr>
        <w:tblStyle w:val="TableGrid"/>
        <w:tblW w:w="9209" w:type="dxa"/>
        <w:jc w:val="center"/>
        <w:tblLayout w:type="fixed"/>
        <w:tblLook w:val="04A0" w:firstRow="1" w:lastRow="0" w:firstColumn="1" w:lastColumn="0" w:noHBand="0" w:noVBand="1"/>
      </w:tblPr>
      <w:tblGrid>
        <w:gridCol w:w="6091"/>
        <w:gridCol w:w="1559"/>
        <w:gridCol w:w="1559"/>
      </w:tblGrid>
      <w:tr w:rsidR="005B52EF" w:rsidRPr="00733145" w:rsidTr="005B52EF">
        <w:trPr>
          <w:jc w:val="center"/>
        </w:trPr>
        <w:tc>
          <w:tcPr>
            <w:tcW w:w="9209" w:type="dxa"/>
            <w:gridSpan w:val="3"/>
          </w:tcPr>
          <w:p w:rsidR="005B52EF" w:rsidRPr="003870CB" w:rsidRDefault="005B52EF" w:rsidP="005B52EF">
            <w:pPr>
              <w:jc w:val="center"/>
              <w:rPr>
                <w:rFonts w:ascii="Times New Roman" w:hAnsi="Times New Roman" w:cs="Times New Roman"/>
                <w:b/>
                <w:color w:val="002060"/>
                <w:sz w:val="24"/>
                <w:szCs w:val="24"/>
              </w:rPr>
            </w:pPr>
            <w:r w:rsidRPr="003870CB">
              <w:rPr>
                <w:rFonts w:ascii="Times New Roman" w:hAnsi="Times New Roman" w:cs="Times New Roman"/>
                <w:b/>
                <w:color w:val="002060"/>
                <w:sz w:val="24"/>
                <w:szCs w:val="24"/>
              </w:rPr>
              <w:lastRenderedPageBreak/>
              <w:t>YEAR 6</w:t>
            </w:r>
          </w:p>
        </w:tc>
      </w:tr>
      <w:tr w:rsidR="005B52EF" w:rsidRPr="00733145" w:rsidTr="005B52EF">
        <w:trPr>
          <w:jc w:val="center"/>
        </w:trPr>
        <w:tc>
          <w:tcPr>
            <w:tcW w:w="6091" w:type="dxa"/>
            <w:shd w:val="clear" w:color="auto" w:fill="BFBFBF" w:themeFill="background1" w:themeFillShade="BF"/>
            <w:vAlign w:val="center"/>
          </w:tcPr>
          <w:p w:rsidR="005B52EF" w:rsidRPr="003870CB" w:rsidRDefault="005B52EF" w:rsidP="005B52EF">
            <w:pPr>
              <w:jc w:val="center"/>
              <w:rPr>
                <w:rFonts w:ascii="Times New Roman" w:hAnsi="Times New Roman" w:cs="Times New Roman"/>
                <w:b/>
                <w:color w:val="002060"/>
                <w:sz w:val="24"/>
                <w:szCs w:val="24"/>
              </w:rPr>
            </w:pPr>
            <w:r w:rsidRPr="003870CB">
              <w:rPr>
                <w:rFonts w:ascii="Times New Roman" w:hAnsi="Times New Roman" w:cs="Times New Roman"/>
                <w:b/>
                <w:color w:val="002060"/>
                <w:sz w:val="24"/>
                <w:szCs w:val="24"/>
              </w:rPr>
              <w:t>Science</w:t>
            </w:r>
          </w:p>
        </w:tc>
        <w:tc>
          <w:tcPr>
            <w:tcW w:w="1559" w:type="dxa"/>
            <w:shd w:val="clear" w:color="auto" w:fill="BFBFBF" w:themeFill="background1" w:themeFillShade="BF"/>
            <w:vAlign w:val="center"/>
          </w:tcPr>
          <w:p w:rsidR="005B52EF" w:rsidRPr="003870CB" w:rsidRDefault="005B52EF" w:rsidP="005B52EF">
            <w:pPr>
              <w:jc w:val="center"/>
              <w:rPr>
                <w:rFonts w:ascii="Times New Roman" w:hAnsi="Times New Roman" w:cs="Times New Roman"/>
                <w:b/>
                <w:color w:val="002060"/>
                <w:sz w:val="24"/>
                <w:szCs w:val="24"/>
              </w:rPr>
            </w:pPr>
            <w:r w:rsidRPr="003870CB">
              <w:rPr>
                <w:rFonts w:ascii="Times New Roman" w:hAnsi="Times New Roman" w:cs="Times New Roman"/>
                <w:b/>
                <w:color w:val="002060"/>
                <w:sz w:val="24"/>
                <w:szCs w:val="24"/>
              </w:rPr>
              <w:t>Vocabulary</w:t>
            </w:r>
          </w:p>
        </w:tc>
        <w:tc>
          <w:tcPr>
            <w:tcW w:w="1559" w:type="dxa"/>
            <w:shd w:val="clear" w:color="auto" w:fill="BFBFBF" w:themeFill="background1" w:themeFillShade="BF"/>
            <w:vAlign w:val="center"/>
          </w:tcPr>
          <w:p w:rsidR="005B52EF" w:rsidRPr="003870CB" w:rsidRDefault="005B52EF" w:rsidP="005B52EF">
            <w:pPr>
              <w:jc w:val="center"/>
              <w:rPr>
                <w:rFonts w:ascii="Times New Roman" w:hAnsi="Times New Roman" w:cs="Times New Roman"/>
                <w:b/>
                <w:color w:val="002060"/>
                <w:sz w:val="24"/>
                <w:szCs w:val="24"/>
              </w:rPr>
            </w:pPr>
            <w:r w:rsidRPr="003870CB">
              <w:rPr>
                <w:rFonts w:ascii="Times New Roman" w:hAnsi="Times New Roman" w:cs="Times New Roman"/>
                <w:b/>
                <w:color w:val="002060"/>
                <w:sz w:val="24"/>
                <w:szCs w:val="24"/>
              </w:rPr>
              <w:t>Cultural Capital</w:t>
            </w:r>
          </w:p>
        </w:tc>
      </w:tr>
      <w:tr w:rsidR="005B52EF" w:rsidRPr="00733145" w:rsidTr="005B52EF">
        <w:trPr>
          <w:jc w:val="center"/>
        </w:trPr>
        <w:tc>
          <w:tcPr>
            <w:tcW w:w="6091" w:type="dxa"/>
          </w:tcPr>
          <w:p w:rsidR="005B52EF" w:rsidRDefault="005B52EF" w:rsidP="005B52EF">
            <w:pPr>
              <w:autoSpaceDE w:val="0"/>
              <w:autoSpaceDN w:val="0"/>
              <w:adjustRightInd w:val="0"/>
              <w:rPr>
                <w:rFonts w:ascii="Times New Roman" w:eastAsia="Courier New" w:hAnsi="Times New Roman" w:cs="Times New Roman"/>
                <w:b/>
                <w:sz w:val="24"/>
                <w:szCs w:val="24"/>
              </w:rPr>
            </w:pPr>
            <w:r w:rsidRPr="003870CB">
              <w:rPr>
                <w:rFonts w:ascii="Times New Roman" w:eastAsia="Courier New" w:hAnsi="Times New Roman" w:cs="Times New Roman"/>
                <w:b/>
                <w:sz w:val="24"/>
                <w:szCs w:val="24"/>
              </w:rPr>
              <w:t>PLANT STRUCTURES AND PROCESSES</w:t>
            </w:r>
          </w:p>
          <w:p w:rsidR="003870CB" w:rsidRPr="003870CB" w:rsidRDefault="003870CB" w:rsidP="005B52EF">
            <w:pPr>
              <w:autoSpaceDE w:val="0"/>
              <w:autoSpaceDN w:val="0"/>
              <w:adjustRightInd w:val="0"/>
              <w:rPr>
                <w:rFonts w:ascii="Times New Roman" w:eastAsia="Courier New" w:hAnsi="Times New Roman" w:cs="Times New Roman"/>
                <w:b/>
                <w:sz w:val="24"/>
                <w:szCs w:val="24"/>
              </w:rPr>
            </w:pPr>
          </w:p>
          <w:p w:rsidR="005B52EF" w:rsidRPr="003870CB" w:rsidRDefault="005B52EF" w:rsidP="005B52EF">
            <w:pPr>
              <w:pStyle w:val="ListParagraph"/>
              <w:numPr>
                <w:ilvl w:val="0"/>
                <w:numId w:val="11"/>
              </w:numPr>
              <w:autoSpaceDE w:val="0"/>
              <w:autoSpaceDN w:val="0"/>
              <w:adjustRightInd w:val="0"/>
              <w:rPr>
                <w:rFonts w:ascii="Times New Roman" w:eastAsia="Courier New" w:hAnsi="Times New Roman" w:cs="Times New Roman"/>
                <w:b/>
                <w:sz w:val="24"/>
                <w:szCs w:val="24"/>
              </w:rPr>
            </w:pPr>
            <w:r w:rsidRPr="003870CB">
              <w:rPr>
                <w:rFonts w:ascii="Times New Roman" w:eastAsia="Courier New" w:hAnsi="Times New Roman" w:cs="Times New Roman"/>
                <w:b/>
                <w:sz w:val="24"/>
                <w:szCs w:val="24"/>
              </w:rPr>
              <w:t>STRUCTURE: NON-VASCULAR AND VASCULAR PLANTS</w:t>
            </w:r>
          </w:p>
          <w:p w:rsidR="005B52EF" w:rsidRPr="003870CB" w:rsidRDefault="005B52EF" w:rsidP="005B52EF">
            <w:pPr>
              <w:autoSpaceDE w:val="0"/>
              <w:autoSpaceDN w:val="0"/>
              <w:adjustRightInd w:val="0"/>
              <w:ind w:left="360"/>
              <w:rPr>
                <w:rFonts w:ascii="Times New Roman" w:eastAsia="Courier New" w:hAnsi="Times New Roman" w:cs="Times New Roman"/>
                <w:b/>
                <w:sz w:val="24"/>
                <w:szCs w:val="24"/>
              </w:rPr>
            </w:pP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Non-vascular plants (for example: algae)</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Vascular plants</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Vascular plants have tube-like structures that allow water and dissolved nutrients to move</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through the plant</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Parts and functions of vascular plants: roots, stems and buds, leaves</w:t>
            </w:r>
          </w:p>
          <w:p w:rsidR="005B52EF" w:rsidRPr="003870CB" w:rsidRDefault="005B52EF" w:rsidP="005B52EF">
            <w:pPr>
              <w:pStyle w:val="ListParagraph"/>
              <w:autoSpaceDE w:val="0"/>
              <w:autoSpaceDN w:val="0"/>
              <w:adjustRightInd w:val="0"/>
              <w:ind w:left="1440"/>
              <w:rPr>
                <w:rFonts w:ascii="Times New Roman" w:eastAsia="Courier New" w:hAnsi="Times New Roman" w:cs="Times New Roman"/>
                <w:sz w:val="24"/>
                <w:szCs w:val="24"/>
              </w:rPr>
            </w:pPr>
          </w:p>
          <w:p w:rsidR="005B52EF" w:rsidRPr="003870CB" w:rsidRDefault="005B52EF" w:rsidP="005B52EF">
            <w:pPr>
              <w:pStyle w:val="ListParagraph"/>
              <w:numPr>
                <w:ilvl w:val="0"/>
                <w:numId w:val="11"/>
              </w:numPr>
              <w:autoSpaceDE w:val="0"/>
              <w:autoSpaceDN w:val="0"/>
              <w:adjustRightInd w:val="0"/>
              <w:rPr>
                <w:rFonts w:ascii="Times New Roman" w:eastAsia="Courier New" w:hAnsi="Times New Roman" w:cs="Times New Roman"/>
                <w:b/>
                <w:sz w:val="24"/>
                <w:szCs w:val="24"/>
              </w:rPr>
            </w:pPr>
            <w:r w:rsidRPr="003870CB">
              <w:rPr>
                <w:rFonts w:ascii="Times New Roman" w:eastAsia="Courier New" w:hAnsi="Times New Roman" w:cs="Times New Roman"/>
                <w:b/>
                <w:sz w:val="24"/>
                <w:szCs w:val="24"/>
              </w:rPr>
              <w:t>PHOTOSYNTHESIS</w:t>
            </w:r>
          </w:p>
          <w:p w:rsidR="005B52EF" w:rsidRPr="003870CB" w:rsidRDefault="005B52EF" w:rsidP="005B52EF">
            <w:pPr>
              <w:autoSpaceDE w:val="0"/>
              <w:autoSpaceDN w:val="0"/>
              <w:adjustRightInd w:val="0"/>
              <w:rPr>
                <w:rFonts w:ascii="Times New Roman" w:eastAsia="Courier New" w:hAnsi="Times New Roman" w:cs="Times New Roman"/>
                <w:sz w:val="24"/>
                <w:szCs w:val="24"/>
              </w:rPr>
            </w:pP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Photosynthesis is an important life process that occurs in plant cells, but not animal cells (photo =</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light; synthesis = putting together). Unlike animals, plants make their own food, through the process</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of photosynthesis.</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Role in photosynthesis of: energy from sunlight, chlorophyll, carbon dioxide and water, xylem and</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phloem, stomata, oxygen, sugar (glucose)</w:t>
            </w:r>
          </w:p>
          <w:p w:rsidR="005B52EF" w:rsidRPr="003870CB" w:rsidRDefault="005B52EF" w:rsidP="005B52EF">
            <w:pPr>
              <w:pStyle w:val="ListParagraph"/>
              <w:autoSpaceDE w:val="0"/>
              <w:autoSpaceDN w:val="0"/>
              <w:adjustRightInd w:val="0"/>
              <w:ind w:left="1440"/>
              <w:rPr>
                <w:rFonts w:ascii="Times New Roman" w:eastAsia="Courier New" w:hAnsi="Times New Roman" w:cs="Times New Roman"/>
                <w:sz w:val="24"/>
                <w:szCs w:val="24"/>
              </w:rPr>
            </w:pPr>
          </w:p>
          <w:p w:rsidR="005B52EF" w:rsidRPr="003870CB" w:rsidRDefault="005B52EF" w:rsidP="005B52EF">
            <w:pPr>
              <w:autoSpaceDE w:val="0"/>
              <w:autoSpaceDN w:val="0"/>
              <w:adjustRightInd w:val="0"/>
              <w:rPr>
                <w:rFonts w:ascii="Times New Roman" w:eastAsia="Courier New" w:hAnsi="Times New Roman" w:cs="Times New Roman"/>
                <w:b/>
                <w:sz w:val="24"/>
                <w:szCs w:val="24"/>
              </w:rPr>
            </w:pPr>
            <w:r w:rsidRPr="003870CB">
              <w:rPr>
                <w:rFonts w:ascii="Times New Roman" w:eastAsia="Courier New" w:hAnsi="Times New Roman" w:cs="Times New Roman"/>
                <w:b/>
                <w:sz w:val="24"/>
                <w:szCs w:val="24"/>
              </w:rPr>
              <w:t>C. REPRODUCTION IN PLANTS</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Asexual reproduction</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Example of algae</w:t>
            </w:r>
          </w:p>
          <w:p w:rsidR="005B52EF" w:rsidRPr="003870CB" w:rsidRDefault="005B52EF" w:rsidP="003870CB">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Vegetative reproduction: runners (for example: strawberries) and bulbs (for example:</w:t>
            </w:r>
            <w:r w:rsid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onions), growing plants from eyes, buds, leaves, roots, and stems</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Sexual reproduction by spore bearing plants (for example: mosses and ferns)</w:t>
            </w:r>
          </w:p>
          <w:p w:rsidR="005B52EF" w:rsidRPr="003870CB" w:rsidRDefault="005B52EF" w:rsidP="003870CB">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Sexual reproduction of non-flowering seed plants: conifers (for example: pines), male and female</w:t>
            </w:r>
            <w:r w:rsid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cones, wind pollination</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Sexual reproduction of flowering plants (for example: peas)</w:t>
            </w:r>
          </w:p>
          <w:p w:rsidR="005B52EF" w:rsidRPr="003870CB" w:rsidRDefault="005B52EF" w:rsidP="005B52EF">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Functions of sepals and petals, stamen (male), anther, pistil (female), ovary (or ovule)</w:t>
            </w:r>
          </w:p>
          <w:p w:rsidR="005B52EF" w:rsidRPr="003870CB" w:rsidRDefault="005B52EF" w:rsidP="003870CB">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Process of seed and fruit production: pollen, wind, insect and bird pollination, fertilisation,</w:t>
            </w:r>
            <w:r w:rsid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growth of ovary, mature fruit</w:t>
            </w:r>
          </w:p>
          <w:p w:rsidR="005B52EF" w:rsidRPr="003870CB" w:rsidRDefault="005B52EF" w:rsidP="003870CB">
            <w:pPr>
              <w:pStyle w:val="ListParagraph"/>
              <w:numPr>
                <w:ilvl w:val="0"/>
                <w:numId w:val="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lastRenderedPageBreak/>
              <w:t>Seed germination and plant growth: seed coat, embryo and endosperm, germination</w:t>
            </w:r>
            <w:r w:rsid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(sprouting of new plant), monocots (for example: corn) and dicots (for example: beans)</w:t>
            </w:r>
          </w:p>
        </w:tc>
        <w:tc>
          <w:tcPr>
            <w:tcW w:w="1559" w:type="dxa"/>
          </w:tcPr>
          <w:p w:rsidR="005B52EF" w:rsidRPr="003870CB" w:rsidRDefault="005B52EF"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Non-Vascular</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Vascular</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Plants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Roots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Stems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Buds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Leaves</w:t>
            </w: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Photosynthesis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Energy</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Sunlight</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Chlorophyll</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Carbon Dioxide</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Water</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Xylem</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Phloem</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Stomata</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Oxygen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Sugar</w:t>
            </w: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Asexual</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Algae</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Vegetative</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Spores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Conifer</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Sepals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Petals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Stamen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Anther</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Pistil</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Ovary</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Pollen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Pollination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Fertilisation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Germination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Monocots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lastRenderedPageBreak/>
              <w:t>Dicots</w:t>
            </w:r>
          </w:p>
        </w:tc>
        <w:tc>
          <w:tcPr>
            <w:tcW w:w="1559" w:type="dxa"/>
          </w:tcPr>
          <w:p w:rsidR="005B52EF" w:rsidRPr="003870CB" w:rsidRDefault="005B52EF" w:rsidP="005B52EF">
            <w:pPr>
              <w:rPr>
                <w:rFonts w:ascii="Times New Roman" w:hAnsi="Times New Roman" w:cs="Times New Roman"/>
                <w:color w:val="002060"/>
                <w:sz w:val="24"/>
                <w:szCs w:val="24"/>
              </w:rPr>
            </w:pPr>
          </w:p>
        </w:tc>
      </w:tr>
      <w:tr w:rsidR="005B52EF" w:rsidRPr="00733145" w:rsidTr="005B52EF">
        <w:trPr>
          <w:jc w:val="center"/>
        </w:trPr>
        <w:tc>
          <w:tcPr>
            <w:tcW w:w="6091" w:type="dxa"/>
          </w:tcPr>
          <w:p w:rsidR="005B52EF" w:rsidRDefault="005B52EF" w:rsidP="005B52EF">
            <w:pPr>
              <w:autoSpaceDE w:val="0"/>
              <w:autoSpaceDN w:val="0"/>
              <w:adjustRightInd w:val="0"/>
              <w:rPr>
                <w:rFonts w:ascii="Times New Roman" w:eastAsia="Courier New" w:hAnsi="Times New Roman" w:cs="Times New Roman"/>
                <w:b/>
                <w:sz w:val="24"/>
                <w:szCs w:val="24"/>
              </w:rPr>
            </w:pPr>
            <w:r w:rsidRPr="003870CB">
              <w:rPr>
                <w:rFonts w:ascii="Times New Roman" w:eastAsia="Courier New" w:hAnsi="Times New Roman" w:cs="Times New Roman"/>
                <w:b/>
                <w:sz w:val="24"/>
                <w:szCs w:val="24"/>
              </w:rPr>
              <w:lastRenderedPageBreak/>
              <w:t>THE HUMAN BODY: HORMONES AND REPRODUCTION</w:t>
            </w:r>
          </w:p>
          <w:p w:rsidR="003870CB" w:rsidRPr="003870CB" w:rsidRDefault="003870CB" w:rsidP="005B52EF">
            <w:pPr>
              <w:autoSpaceDE w:val="0"/>
              <w:autoSpaceDN w:val="0"/>
              <w:adjustRightInd w:val="0"/>
              <w:rPr>
                <w:rFonts w:ascii="Times New Roman" w:eastAsia="Courier New" w:hAnsi="Times New Roman" w:cs="Times New Roman"/>
                <w:b/>
                <w:sz w:val="24"/>
                <w:szCs w:val="24"/>
              </w:rPr>
            </w:pPr>
          </w:p>
          <w:p w:rsidR="005B52EF" w:rsidRPr="003870CB" w:rsidRDefault="005B52EF" w:rsidP="005B52EF">
            <w:pPr>
              <w:autoSpaceDE w:val="0"/>
              <w:autoSpaceDN w:val="0"/>
              <w:adjustRightInd w:val="0"/>
              <w:rPr>
                <w:rFonts w:ascii="Times New Roman" w:eastAsia="Courier New" w:hAnsi="Times New Roman" w:cs="Times New Roman"/>
                <w:b/>
                <w:sz w:val="24"/>
                <w:szCs w:val="24"/>
              </w:rPr>
            </w:pPr>
            <w:r w:rsidRPr="003870CB">
              <w:rPr>
                <w:rFonts w:ascii="Times New Roman" w:eastAsia="Courier New" w:hAnsi="Times New Roman" w:cs="Times New Roman"/>
                <w:b/>
                <w:sz w:val="24"/>
                <w:szCs w:val="24"/>
              </w:rPr>
              <w:t>A. HUMAN GROWTH STAGES</w:t>
            </w:r>
          </w:p>
          <w:p w:rsidR="003870CB" w:rsidRDefault="003870CB" w:rsidP="005B52EF">
            <w:pPr>
              <w:autoSpaceDE w:val="0"/>
              <w:autoSpaceDN w:val="0"/>
              <w:adjustRightInd w:val="0"/>
              <w:rPr>
                <w:rFonts w:ascii="Times New Roman" w:eastAsia="Courier New" w:hAnsi="Times New Roman" w:cs="Times New Roman"/>
                <w:sz w:val="24"/>
                <w:szCs w:val="24"/>
              </w:rPr>
            </w:pPr>
          </w:p>
          <w:p w:rsidR="005B52EF" w:rsidRPr="003870CB" w:rsidRDefault="005B52EF" w:rsidP="003870CB">
            <w:pPr>
              <w:pStyle w:val="ListParagraph"/>
              <w:numPr>
                <w:ilvl w:val="0"/>
                <w:numId w:val="12"/>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Puberty</w:t>
            </w:r>
          </w:p>
          <w:p w:rsidR="005B52EF" w:rsidRPr="003870CB" w:rsidRDefault="005B52EF" w:rsidP="003870CB">
            <w:pPr>
              <w:pStyle w:val="ListParagraph"/>
              <w:numPr>
                <w:ilvl w:val="0"/>
                <w:numId w:val="12"/>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Glands and hormones (see below, Endocrine System), growth spurt, hair growth, breasts,</w:t>
            </w:r>
            <w:r w:rsidR="003870CB" w:rsidRP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voice change</w:t>
            </w:r>
          </w:p>
          <w:p w:rsidR="00CD5479" w:rsidRPr="003870CB" w:rsidRDefault="00CD5479" w:rsidP="005B52EF">
            <w:pPr>
              <w:autoSpaceDE w:val="0"/>
              <w:autoSpaceDN w:val="0"/>
              <w:adjustRightInd w:val="0"/>
              <w:rPr>
                <w:rFonts w:ascii="Times New Roman" w:eastAsia="Courier New" w:hAnsi="Times New Roman" w:cs="Times New Roman"/>
                <w:sz w:val="24"/>
                <w:szCs w:val="24"/>
              </w:rPr>
            </w:pPr>
          </w:p>
          <w:p w:rsidR="00CD5479" w:rsidRPr="003870CB" w:rsidRDefault="00CD5479" w:rsidP="005B52EF">
            <w:pPr>
              <w:autoSpaceDE w:val="0"/>
              <w:autoSpaceDN w:val="0"/>
              <w:adjustRightInd w:val="0"/>
              <w:rPr>
                <w:rFonts w:ascii="Times New Roman" w:eastAsia="Courier New" w:hAnsi="Times New Roman" w:cs="Times New Roman"/>
                <w:sz w:val="24"/>
                <w:szCs w:val="24"/>
              </w:rPr>
            </w:pPr>
          </w:p>
          <w:p w:rsidR="005B52EF" w:rsidRPr="003870CB" w:rsidRDefault="005B52EF" w:rsidP="00CD5479">
            <w:pPr>
              <w:pStyle w:val="ListParagraph"/>
              <w:numPr>
                <w:ilvl w:val="0"/>
                <w:numId w:val="11"/>
              </w:numPr>
              <w:autoSpaceDE w:val="0"/>
              <w:autoSpaceDN w:val="0"/>
              <w:adjustRightInd w:val="0"/>
              <w:rPr>
                <w:rFonts w:ascii="Times New Roman" w:eastAsia="Courier New" w:hAnsi="Times New Roman" w:cs="Times New Roman"/>
                <w:b/>
                <w:sz w:val="24"/>
                <w:szCs w:val="24"/>
              </w:rPr>
            </w:pPr>
            <w:r w:rsidRPr="003870CB">
              <w:rPr>
                <w:rFonts w:ascii="Times New Roman" w:eastAsia="Courier New" w:hAnsi="Times New Roman" w:cs="Times New Roman"/>
                <w:b/>
                <w:sz w:val="24"/>
                <w:szCs w:val="24"/>
              </w:rPr>
              <w:t>THE REPRODUCTIVE SYSTEM</w:t>
            </w:r>
          </w:p>
          <w:p w:rsidR="00CD5479" w:rsidRPr="003870CB" w:rsidRDefault="00CD5479" w:rsidP="00CD5479">
            <w:pPr>
              <w:autoSpaceDE w:val="0"/>
              <w:autoSpaceDN w:val="0"/>
              <w:adjustRightInd w:val="0"/>
              <w:rPr>
                <w:rFonts w:ascii="Times New Roman" w:eastAsia="Courier New" w:hAnsi="Times New Roman" w:cs="Times New Roman"/>
                <w:sz w:val="24"/>
                <w:szCs w:val="24"/>
              </w:rPr>
            </w:pPr>
          </w:p>
          <w:p w:rsidR="005B52EF" w:rsidRPr="003870CB" w:rsidRDefault="005B52EF" w:rsidP="003870CB">
            <w:pPr>
              <w:pStyle w:val="ListParagraph"/>
              <w:numPr>
                <w:ilvl w:val="0"/>
                <w:numId w:val="13"/>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Females: ovaries, fallopian tubes, uterus, vagina, menstruation</w:t>
            </w:r>
          </w:p>
          <w:p w:rsidR="005B52EF" w:rsidRPr="003870CB" w:rsidRDefault="005B52EF" w:rsidP="003870CB">
            <w:pPr>
              <w:pStyle w:val="ListParagraph"/>
              <w:numPr>
                <w:ilvl w:val="0"/>
                <w:numId w:val="13"/>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Males: testes, scrotum, penis, urethra, semen</w:t>
            </w:r>
          </w:p>
          <w:p w:rsidR="005B52EF" w:rsidRPr="003870CB" w:rsidRDefault="005B52EF" w:rsidP="003870CB">
            <w:pPr>
              <w:pStyle w:val="ListParagraph"/>
              <w:numPr>
                <w:ilvl w:val="0"/>
                <w:numId w:val="13"/>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Sexual reproduction: intercourse, fertilisation, zygote, implantation of zygote in the uterus,</w:t>
            </w:r>
            <w:r w:rsidR="003870CB" w:rsidRP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 xml:space="preserve">pregnancy, embryo, foetus, </w:t>
            </w:r>
            <w:proofErr w:type="spellStart"/>
            <w:r w:rsidRPr="003870CB">
              <w:rPr>
                <w:rFonts w:ascii="Times New Roman" w:eastAsia="Courier New" w:hAnsi="Times New Roman" w:cs="Times New Roman"/>
                <w:sz w:val="24"/>
                <w:szCs w:val="24"/>
              </w:rPr>
              <w:t>newborn</w:t>
            </w:r>
            <w:proofErr w:type="spellEnd"/>
          </w:p>
          <w:p w:rsidR="005B52EF" w:rsidRPr="003870CB" w:rsidRDefault="005B52EF" w:rsidP="005B52EF">
            <w:pPr>
              <w:autoSpaceDE w:val="0"/>
              <w:autoSpaceDN w:val="0"/>
              <w:adjustRightInd w:val="0"/>
              <w:rPr>
                <w:rFonts w:ascii="Times New Roman" w:eastAsia="Courier New" w:hAnsi="Times New Roman" w:cs="Times New Roman"/>
                <w:sz w:val="24"/>
                <w:szCs w:val="24"/>
              </w:rPr>
            </w:pPr>
          </w:p>
          <w:p w:rsidR="005B52EF" w:rsidRPr="003870CB" w:rsidRDefault="005B52EF" w:rsidP="005B52EF">
            <w:pPr>
              <w:autoSpaceDE w:val="0"/>
              <w:autoSpaceDN w:val="0"/>
              <w:adjustRightInd w:val="0"/>
              <w:rPr>
                <w:rFonts w:ascii="Times New Roman" w:eastAsia="Courier New" w:hAnsi="Times New Roman" w:cs="Times New Roman"/>
                <w:b/>
                <w:sz w:val="24"/>
                <w:szCs w:val="24"/>
              </w:rPr>
            </w:pPr>
            <w:r w:rsidRPr="003870CB">
              <w:rPr>
                <w:rFonts w:ascii="Times New Roman" w:eastAsia="Courier New" w:hAnsi="Times New Roman" w:cs="Times New Roman"/>
                <w:b/>
                <w:sz w:val="24"/>
                <w:szCs w:val="24"/>
              </w:rPr>
              <w:t>C THE ENDOCRINE SYSTEM</w:t>
            </w:r>
          </w:p>
          <w:p w:rsidR="00CD5479" w:rsidRPr="003870CB" w:rsidRDefault="00CD5479" w:rsidP="005B52EF">
            <w:pPr>
              <w:autoSpaceDE w:val="0"/>
              <w:autoSpaceDN w:val="0"/>
              <w:adjustRightInd w:val="0"/>
              <w:rPr>
                <w:rFonts w:ascii="Times New Roman" w:eastAsia="Courier New" w:hAnsi="Times New Roman" w:cs="Times New Roman"/>
                <w:b/>
                <w:sz w:val="24"/>
                <w:szCs w:val="24"/>
              </w:rPr>
            </w:pPr>
          </w:p>
          <w:p w:rsidR="005B52EF" w:rsidRDefault="005B52EF" w:rsidP="003870CB">
            <w:p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The human body has two types of glands: duct glands (such as the salivary glands), and ductless</w:t>
            </w:r>
            <w:r w:rsidR="003870CB" w:rsidRP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glands, also known as the endocrine glands.</w:t>
            </w:r>
          </w:p>
          <w:p w:rsidR="003870CB" w:rsidRPr="003870CB" w:rsidRDefault="003870CB" w:rsidP="003870CB">
            <w:pPr>
              <w:autoSpaceDE w:val="0"/>
              <w:autoSpaceDN w:val="0"/>
              <w:adjustRightInd w:val="0"/>
              <w:rPr>
                <w:rFonts w:ascii="Times New Roman" w:eastAsia="Courier New" w:hAnsi="Times New Roman" w:cs="Times New Roman"/>
                <w:sz w:val="24"/>
                <w:szCs w:val="24"/>
              </w:rPr>
            </w:pPr>
          </w:p>
          <w:p w:rsidR="005B52EF" w:rsidRPr="003870CB" w:rsidRDefault="005B52EF" w:rsidP="003870CB">
            <w:pPr>
              <w:pStyle w:val="ListParagraph"/>
              <w:numPr>
                <w:ilvl w:val="0"/>
                <w:numId w:val="14"/>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Endocrine glands secr</w:t>
            </w:r>
            <w:r w:rsidR="003870CB" w:rsidRPr="003870CB">
              <w:rPr>
                <w:rFonts w:ascii="Times New Roman" w:eastAsia="Courier New" w:hAnsi="Times New Roman" w:cs="Times New Roman"/>
                <w:sz w:val="24"/>
                <w:szCs w:val="24"/>
              </w:rPr>
              <w:t xml:space="preserve">ete (give off) chemicals called </w:t>
            </w:r>
            <w:r w:rsidRPr="003870CB">
              <w:rPr>
                <w:rFonts w:ascii="Times New Roman" w:eastAsia="Courier New" w:hAnsi="Times New Roman" w:cs="Times New Roman"/>
                <w:sz w:val="24"/>
                <w:szCs w:val="24"/>
              </w:rPr>
              <w:t>hormones. Different hormones control different</w:t>
            </w:r>
            <w:r w:rsidR="003870CB" w:rsidRP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body processes.</w:t>
            </w:r>
          </w:p>
          <w:p w:rsidR="005B52EF" w:rsidRPr="003870CB" w:rsidRDefault="005B52EF" w:rsidP="003870CB">
            <w:pPr>
              <w:pStyle w:val="ListParagraph"/>
              <w:numPr>
                <w:ilvl w:val="0"/>
                <w:numId w:val="14"/>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Pituitary gland: located at the bottom of the brain; secretes hormones that control other glands, and</w:t>
            </w:r>
            <w:r w:rsidR="003870CB" w:rsidRP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hormones that regulate growth</w:t>
            </w:r>
          </w:p>
          <w:p w:rsidR="005B52EF" w:rsidRPr="003870CB" w:rsidRDefault="005B52EF" w:rsidP="003870CB">
            <w:pPr>
              <w:pStyle w:val="ListParagraph"/>
              <w:numPr>
                <w:ilvl w:val="0"/>
                <w:numId w:val="14"/>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Thyroid gland: located below the voice box; secretes a hormone that controls the rate at which the</w:t>
            </w:r>
            <w:r w:rsidR="003870CB" w:rsidRP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body burns and uses food</w:t>
            </w:r>
          </w:p>
          <w:p w:rsidR="003870CB" w:rsidRPr="003870CB" w:rsidRDefault="005B52EF" w:rsidP="003870CB">
            <w:pPr>
              <w:pStyle w:val="ListParagraph"/>
              <w:numPr>
                <w:ilvl w:val="0"/>
                <w:numId w:val="14"/>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Pancreas: both a duct and a ductless gland; secretes a hormone called insulin that regulates how</w:t>
            </w:r>
            <w:r w:rsidR="003870CB" w:rsidRP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the body uses and stores sugar; when the pancreas does not produce enough insulin, a person has</w:t>
            </w:r>
            <w:r w:rsidR="003870CB" w:rsidRP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a sickness called diabetes (which can be controlled).</w:t>
            </w:r>
          </w:p>
          <w:p w:rsidR="005B52EF" w:rsidRPr="003870CB" w:rsidRDefault="005B52EF" w:rsidP="003870CB">
            <w:pPr>
              <w:pStyle w:val="ListParagraph"/>
              <w:numPr>
                <w:ilvl w:val="0"/>
                <w:numId w:val="14"/>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Adrenal glands: se</w:t>
            </w:r>
            <w:r w:rsidR="003870CB" w:rsidRPr="003870CB">
              <w:rPr>
                <w:rFonts w:ascii="Times New Roman" w:eastAsia="Courier New" w:hAnsi="Times New Roman" w:cs="Times New Roman"/>
                <w:sz w:val="24"/>
                <w:szCs w:val="24"/>
              </w:rPr>
              <w:t>c</w:t>
            </w:r>
            <w:r w:rsidRPr="003870CB">
              <w:rPr>
                <w:rFonts w:ascii="Times New Roman" w:eastAsia="Courier New" w:hAnsi="Times New Roman" w:cs="Times New Roman"/>
                <w:sz w:val="24"/>
                <w:szCs w:val="24"/>
              </w:rPr>
              <w:t>rete a hormone called adrenaline, especially when a person is frightened or</w:t>
            </w:r>
            <w:r w:rsidR="003870CB" w:rsidRP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angry, causing rapid heartbeat and breathing.</w:t>
            </w:r>
          </w:p>
        </w:tc>
        <w:tc>
          <w:tcPr>
            <w:tcW w:w="1559" w:type="dxa"/>
          </w:tcPr>
          <w:p w:rsidR="00CD5479" w:rsidRPr="003870CB" w:rsidRDefault="00CD5479" w:rsidP="00CD5479">
            <w:pPr>
              <w:jc w:val="center"/>
              <w:rPr>
                <w:rFonts w:ascii="Times New Roman" w:hAnsi="Times New Roman" w:cs="Times New Roman"/>
                <w:color w:val="002060"/>
                <w:sz w:val="24"/>
                <w:szCs w:val="24"/>
              </w:rPr>
            </w:pPr>
          </w:p>
          <w:p w:rsidR="005B52EF"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Hormones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Reproduction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Puberty</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Glands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Growth spurt</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Hair</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Breasts</w:t>
            </w: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Ovaries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Fallopian tubes, Uterus, Vagina</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Menstruation, Testes, Scrotum, Penis, Urethra, Semen, Sexual Reproduction, Intercourse, Fertilisation, Zygote,</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 xml:space="preserve">Pregnancy, Embryo, Foetus, </w:t>
            </w:r>
            <w:proofErr w:type="spellStart"/>
            <w:r w:rsidRPr="003870CB">
              <w:rPr>
                <w:rFonts w:ascii="Times New Roman" w:hAnsi="Times New Roman" w:cs="Times New Roman"/>
                <w:color w:val="002060"/>
                <w:sz w:val="24"/>
                <w:szCs w:val="24"/>
              </w:rPr>
              <w:t>Newborn</w:t>
            </w:r>
            <w:proofErr w:type="spellEnd"/>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Endocrine</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Duct glands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Ductless glands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Secrete, hormones, pituitary gland, thyroid gland, pancreas (insulin), diabetes, adrenal</w:t>
            </w: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3870CB">
            <w:pPr>
              <w:rPr>
                <w:rFonts w:ascii="Times New Roman" w:hAnsi="Times New Roman" w:cs="Times New Roman"/>
                <w:color w:val="002060"/>
                <w:sz w:val="24"/>
                <w:szCs w:val="24"/>
              </w:rPr>
            </w:pPr>
          </w:p>
        </w:tc>
        <w:tc>
          <w:tcPr>
            <w:tcW w:w="1559" w:type="dxa"/>
          </w:tcPr>
          <w:p w:rsidR="005B52EF" w:rsidRPr="003870CB" w:rsidRDefault="005B52EF" w:rsidP="005B52EF">
            <w:pPr>
              <w:rPr>
                <w:rFonts w:ascii="Times New Roman" w:hAnsi="Times New Roman" w:cs="Times New Roman"/>
                <w:color w:val="002060"/>
                <w:sz w:val="24"/>
                <w:szCs w:val="24"/>
              </w:rPr>
            </w:pPr>
          </w:p>
        </w:tc>
      </w:tr>
      <w:tr w:rsidR="005B52EF" w:rsidRPr="00733145" w:rsidTr="005B52EF">
        <w:trPr>
          <w:jc w:val="center"/>
        </w:trPr>
        <w:tc>
          <w:tcPr>
            <w:tcW w:w="6091" w:type="dxa"/>
          </w:tcPr>
          <w:p w:rsidR="005B52EF" w:rsidRDefault="005B52EF" w:rsidP="005B52EF">
            <w:pPr>
              <w:autoSpaceDE w:val="0"/>
              <w:autoSpaceDN w:val="0"/>
              <w:adjustRightInd w:val="0"/>
              <w:rPr>
                <w:rFonts w:ascii="Times New Roman" w:eastAsia="Courier New" w:hAnsi="Times New Roman" w:cs="Times New Roman"/>
                <w:b/>
                <w:sz w:val="24"/>
                <w:szCs w:val="24"/>
              </w:rPr>
            </w:pPr>
            <w:r w:rsidRPr="003870CB">
              <w:rPr>
                <w:rFonts w:ascii="Times New Roman" w:eastAsia="Courier New" w:hAnsi="Times New Roman" w:cs="Times New Roman"/>
                <w:b/>
                <w:sz w:val="24"/>
                <w:szCs w:val="24"/>
              </w:rPr>
              <w:lastRenderedPageBreak/>
              <w:t>LIFE CYCLES AND REPRODUCTION</w:t>
            </w:r>
          </w:p>
          <w:p w:rsidR="003870CB" w:rsidRPr="003870CB" w:rsidRDefault="003870CB" w:rsidP="005B52EF">
            <w:pPr>
              <w:autoSpaceDE w:val="0"/>
              <w:autoSpaceDN w:val="0"/>
              <w:adjustRightInd w:val="0"/>
              <w:rPr>
                <w:rFonts w:ascii="Times New Roman" w:eastAsia="Courier New" w:hAnsi="Times New Roman" w:cs="Times New Roman"/>
                <w:b/>
                <w:sz w:val="24"/>
                <w:szCs w:val="24"/>
              </w:rPr>
            </w:pPr>
          </w:p>
          <w:p w:rsidR="005B52EF" w:rsidRPr="003870CB" w:rsidRDefault="005B52EF" w:rsidP="003870CB">
            <w:pPr>
              <w:pStyle w:val="ListParagraph"/>
              <w:numPr>
                <w:ilvl w:val="0"/>
                <w:numId w:val="15"/>
              </w:numPr>
              <w:autoSpaceDE w:val="0"/>
              <w:autoSpaceDN w:val="0"/>
              <w:adjustRightInd w:val="0"/>
              <w:rPr>
                <w:rFonts w:ascii="Times New Roman" w:eastAsia="Courier New" w:hAnsi="Times New Roman" w:cs="Times New Roman"/>
                <w:b/>
                <w:sz w:val="24"/>
                <w:szCs w:val="24"/>
              </w:rPr>
            </w:pPr>
            <w:r w:rsidRPr="003870CB">
              <w:rPr>
                <w:rFonts w:ascii="Times New Roman" w:eastAsia="Courier New" w:hAnsi="Times New Roman" w:cs="Times New Roman"/>
                <w:b/>
                <w:sz w:val="24"/>
                <w:szCs w:val="24"/>
              </w:rPr>
              <w:t>THE LIFE CYCLE AND REPRODUCTION</w:t>
            </w:r>
          </w:p>
          <w:p w:rsidR="003870CB" w:rsidRPr="003870CB" w:rsidRDefault="003870CB" w:rsidP="003870CB">
            <w:pPr>
              <w:autoSpaceDE w:val="0"/>
              <w:autoSpaceDN w:val="0"/>
              <w:adjustRightInd w:val="0"/>
              <w:rPr>
                <w:rFonts w:ascii="Times New Roman" w:eastAsia="Courier New" w:hAnsi="Times New Roman" w:cs="Times New Roman"/>
                <w:b/>
                <w:sz w:val="24"/>
                <w:szCs w:val="24"/>
              </w:rPr>
            </w:pPr>
          </w:p>
          <w:p w:rsidR="005B52EF" w:rsidRPr="003870CB" w:rsidRDefault="005B52EF" w:rsidP="003870CB">
            <w:pPr>
              <w:pStyle w:val="ListParagraph"/>
              <w:numPr>
                <w:ilvl w:val="0"/>
                <w:numId w:val="1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Life cycle: development of an organism from birth to growth, reproduction, death</w:t>
            </w:r>
          </w:p>
          <w:p w:rsidR="005B52EF" w:rsidRPr="003870CB" w:rsidRDefault="005B52EF" w:rsidP="003870CB">
            <w:pPr>
              <w:pStyle w:val="ListParagraph"/>
              <w:numPr>
                <w:ilvl w:val="0"/>
                <w:numId w:val="17"/>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 xml:space="preserve">Example: Growth stages of a human: embryo, foetus, </w:t>
            </w:r>
            <w:proofErr w:type="spellStart"/>
            <w:r w:rsidRPr="003870CB">
              <w:rPr>
                <w:rFonts w:ascii="Times New Roman" w:eastAsia="Courier New" w:hAnsi="Times New Roman" w:cs="Times New Roman"/>
                <w:sz w:val="24"/>
                <w:szCs w:val="24"/>
              </w:rPr>
              <w:t>newborn</w:t>
            </w:r>
            <w:proofErr w:type="spellEnd"/>
            <w:r w:rsidRPr="003870CB">
              <w:rPr>
                <w:rFonts w:ascii="Times New Roman" w:eastAsia="Courier New" w:hAnsi="Times New Roman" w:cs="Times New Roman"/>
                <w:sz w:val="24"/>
                <w:szCs w:val="24"/>
              </w:rPr>
              <w:t>, infancy, childhood,</w:t>
            </w:r>
            <w:r w:rsidR="003870CB" w:rsidRP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adolescence, adulthood, old age</w:t>
            </w:r>
          </w:p>
          <w:p w:rsidR="005B52EF" w:rsidRPr="003870CB" w:rsidRDefault="005B52EF" w:rsidP="003870CB">
            <w:pPr>
              <w:pStyle w:val="ListParagraph"/>
              <w:numPr>
                <w:ilvl w:val="0"/>
                <w:numId w:val="1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All living things reproduce themselves. Reproduction may be asexual or sexual.</w:t>
            </w:r>
          </w:p>
          <w:p w:rsidR="003870CB" w:rsidRDefault="005B52EF" w:rsidP="005B52EF">
            <w:pPr>
              <w:pStyle w:val="ListParagraph"/>
              <w:numPr>
                <w:ilvl w:val="0"/>
                <w:numId w:val="17"/>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Examples of asexual reproduction: fission (splitting) of bacteria, spores from mildews,</w:t>
            </w:r>
            <w:r w:rsid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moulds, and mushrooms, budding of yeast cells, regeneration and cloning</w:t>
            </w:r>
          </w:p>
          <w:p w:rsidR="003870CB" w:rsidRDefault="005B52EF" w:rsidP="003870CB">
            <w:pPr>
              <w:pStyle w:val="ListParagraph"/>
              <w:numPr>
                <w:ilvl w:val="0"/>
                <w:numId w:val="17"/>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Sexual reproduction req</w:t>
            </w:r>
            <w:r w:rsidR="003870CB" w:rsidRPr="003870CB">
              <w:rPr>
                <w:rFonts w:ascii="Times New Roman" w:eastAsia="Courier New" w:hAnsi="Times New Roman" w:cs="Times New Roman"/>
                <w:sz w:val="24"/>
                <w:szCs w:val="24"/>
              </w:rPr>
              <w:t>uires the joining of special male and female cells</w:t>
            </w:r>
          </w:p>
          <w:p w:rsidR="005B52EF" w:rsidRPr="003870CB" w:rsidRDefault="005B52EF" w:rsidP="003870CB">
            <w:pPr>
              <w:pStyle w:val="ListParagraph"/>
              <w:numPr>
                <w:ilvl w:val="0"/>
                <w:numId w:val="17"/>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Vegetative reproduction: runners (for example: strawberries) and bulbs (for example:</w:t>
            </w:r>
            <w:r w:rsid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onions), growing plants from eyes, buds, leaves, roots, and stems</w:t>
            </w:r>
          </w:p>
          <w:p w:rsidR="003870CB" w:rsidRDefault="005B52EF" w:rsidP="005B52EF">
            <w:pPr>
              <w:pStyle w:val="ListParagraph"/>
              <w:numPr>
                <w:ilvl w:val="0"/>
                <w:numId w:val="1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Sexual reproduction by spore bearing plants (for example: mosses and ferns)</w:t>
            </w:r>
          </w:p>
          <w:p w:rsidR="003870CB" w:rsidRDefault="005B52EF" w:rsidP="003870CB">
            <w:pPr>
              <w:pStyle w:val="ListParagraph"/>
              <w:numPr>
                <w:ilvl w:val="0"/>
                <w:numId w:val="1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Sexual reproduction of non-flowering seed plants: conifers (for example: pines), male and female</w:t>
            </w:r>
            <w:r w:rsidR="003870CB" w:rsidRP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cones, wind pollination</w:t>
            </w:r>
          </w:p>
          <w:p w:rsidR="005B52EF" w:rsidRPr="003870CB" w:rsidRDefault="005B52EF" w:rsidP="003870CB">
            <w:pPr>
              <w:pStyle w:val="ListParagraph"/>
              <w:numPr>
                <w:ilvl w:val="0"/>
                <w:numId w:val="16"/>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Sexual reproduction of flowering plants (for example: peas)</w:t>
            </w:r>
          </w:p>
          <w:p w:rsidR="003870CB" w:rsidRDefault="005B52EF" w:rsidP="005B52EF">
            <w:pPr>
              <w:pStyle w:val="ListParagraph"/>
              <w:numPr>
                <w:ilvl w:val="0"/>
                <w:numId w:val="18"/>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Functions of sepals and petals, stamen (male), anther, pistil (female), ovary (or ovule)</w:t>
            </w:r>
          </w:p>
          <w:p w:rsidR="003870CB" w:rsidRDefault="005B52EF" w:rsidP="005B52EF">
            <w:pPr>
              <w:pStyle w:val="ListParagraph"/>
              <w:numPr>
                <w:ilvl w:val="0"/>
                <w:numId w:val="18"/>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Process of seed and fruit production: pollen, wind, insect and bird pollination, fertilisation,</w:t>
            </w:r>
            <w:r w:rsidR="003870CB">
              <w:rPr>
                <w:rFonts w:ascii="Times New Roman" w:eastAsia="Courier New" w:hAnsi="Times New Roman" w:cs="Times New Roman"/>
                <w:sz w:val="24"/>
                <w:szCs w:val="24"/>
              </w:rPr>
              <w:t xml:space="preserve"> </w:t>
            </w:r>
            <w:r w:rsidRPr="003870CB">
              <w:rPr>
                <w:rFonts w:ascii="Times New Roman" w:eastAsia="Courier New" w:hAnsi="Times New Roman" w:cs="Times New Roman"/>
                <w:sz w:val="24"/>
                <w:szCs w:val="24"/>
              </w:rPr>
              <w:t>growth of ovary, mature fruit</w:t>
            </w:r>
          </w:p>
          <w:p w:rsidR="005B52EF" w:rsidRDefault="005B52EF" w:rsidP="005B52EF">
            <w:pPr>
              <w:pStyle w:val="ListParagraph"/>
              <w:numPr>
                <w:ilvl w:val="0"/>
                <w:numId w:val="18"/>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Seed germination and plant growth: seed coat, embryo and endosperm, g</w:t>
            </w:r>
            <w:r w:rsidR="00F542D6" w:rsidRPr="003870CB">
              <w:rPr>
                <w:rFonts w:ascii="Times New Roman" w:eastAsia="Courier New" w:hAnsi="Times New Roman" w:cs="Times New Roman"/>
                <w:sz w:val="24"/>
                <w:szCs w:val="24"/>
              </w:rPr>
              <w:t xml:space="preserve">ermination </w:t>
            </w:r>
            <w:r w:rsidRPr="003870CB">
              <w:rPr>
                <w:rFonts w:ascii="Times New Roman" w:eastAsia="Courier New" w:hAnsi="Times New Roman" w:cs="Times New Roman"/>
                <w:sz w:val="24"/>
                <w:szCs w:val="24"/>
              </w:rPr>
              <w:t>(sprouting of new plant), monocots (for example: corn) and dicots (for example: beans)</w:t>
            </w:r>
          </w:p>
          <w:p w:rsidR="003870CB" w:rsidRPr="003870CB" w:rsidRDefault="003870CB" w:rsidP="003870CB">
            <w:pPr>
              <w:pStyle w:val="ListParagraph"/>
              <w:autoSpaceDE w:val="0"/>
              <w:autoSpaceDN w:val="0"/>
              <w:adjustRightInd w:val="0"/>
              <w:ind w:left="1080"/>
              <w:rPr>
                <w:rFonts w:ascii="Times New Roman" w:eastAsia="Courier New" w:hAnsi="Times New Roman" w:cs="Times New Roman"/>
                <w:sz w:val="24"/>
                <w:szCs w:val="24"/>
              </w:rPr>
            </w:pPr>
          </w:p>
          <w:p w:rsidR="005B52EF" w:rsidRPr="003870CB" w:rsidRDefault="005B52EF" w:rsidP="003870CB">
            <w:pPr>
              <w:pStyle w:val="ListParagraph"/>
              <w:numPr>
                <w:ilvl w:val="0"/>
                <w:numId w:val="15"/>
              </w:numPr>
              <w:autoSpaceDE w:val="0"/>
              <w:autoSpaceDN w:val="0"/>
              <w:adjustRightInd w:val="0"/>
              <w:rPr>
                <w:rFonts w:ascii="Times New Roman" w:eastAsia="Courier New" w:hAnsi="Times New Roman" w:cs="Times New Roman"/>
                <w:b/>
                <w:sz w:val="24"/>
                <w:szCs w:val="24"/>
              </w:rPr>
            </w:pPr>
            <w:r w:rsidRPr="003870CB">
              <w:rPr>
                <w:rFonts w:ascii="Times New Roman" w:eastAsia="Courier New" w:hAnsi="Times New Roman" w:cs="Times New Roman"/>
                <w:b/>
                <w:sz w:val="24"/>
                <w:szCs w:val="24"/>
              </w:rPr>
              <w:t>SEXUAL REPRODUCTION IN ANIMALS</w:t>
            </w:r>
          </w:p>
          <w:p w:rsidR="003870CB" w:rsidRPr="003870CB" w:rsidRDefault="003870CB" w:rsidP="003870CB">
            <w:pPr>
              <w:pStyle w:val="ListParagraph"/>
              <w:autoSpaceDE w:val="0"/>
              <w:autoSpaceDN w:val="0"/>
              <w:adjustRightInd w:val="0"/>
              <w:ind w:left="360"/>
              <w:rPr>
                <w:rFonts w:ascii="Times New Roman" w:eastAsia="Courier New" w:hAnsi="Times New Roman" w:cs="Times New Roman"/>
                <w:b/>
                <w:sz w:val="24"/>
                <w:szCs w:val="24"/>
              </w:rPr>
            </w:pPr>
          </w:p>
          <w:p w:rsidR="005B52EF" w:rsidRPr="003870CB" w:rsidRDefault="005B52EF" w:rsidP="003870CB">
            <w:pPr>
              <w:pStyle w:val="ListParagraph"/>
              <w:numPr>
                <w:ilvl w:val="0"/>
                <w:numId w:val="19"/>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Reproductive organs: testes (sperm) and ovaries (eggs)</w:t>
            </w:r>
          </w:p>
          <w:p w:rsidR="005B52EF" w:rsidRPr="003870CB" w:rsidRDefault="005B52EF" w:rsidP="003870CB">
            <w:pPr>
              <w:pStyle w:val="ListParagraph"/>
              <w:numPr>
                <w:ilvl w:val="0"/>
                <w:numId w:val="19"/>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External fertilisation: spawning</w:t>
            </w:r>
          </w:p>
          <w:p w:rsidR="005B52EF" w:rsidRPr="003870CB" w:rsidRDefault="005B52EF" w:rsidP="003870CB">
            <w:pPr>
              <w:pStyle w:val="ListParagraph"/>
              <w:numPr>
                <w:ilvl w:val="0"/>
                <w:numId w:val="19"/>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Internal fertilisation: birds, mammals</w:t>
            </w:r>
          </w:p>
          <w:p w:rsidR="005B52EF" w:rsidRDefault="005B52EF" w:rsidP="003870CB">
            <w:pPr>
              <w:pStyle w:val="ListParagraph"/>
              <w:numPr>
                <w:ilvl w:val="0"/>
                <w:numId w:val="19"/>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 xml:space="preserve">Development of the embryo: egg, zygote, embryo, growth in uterus, foetus, </w:t>
            </w:r>
            <w:proofErr w:type="spellStart"/>
            <w:r w:rsidRPr="003870CB">
              <w:rPr>
                <w:rFonts w:ascii="Times New Roman" w:eastAsia="Courier New" w:hAnsi="Times New Roman" w:cs="Times New Roman"/>
                <w:sz w:val="24"/>
                <w:szCs w:val="24"/>
              </w:rPr>
              <w:t>newborn</w:t>
            </w:r>
            <w:proofErr w:type="spellEnd"/>
          </w:p>
          <w:p w:rsidR="003870CB" w:rsidRDefault="003870CB" w:rsidP="003870CB">
            <w:pPr>
              <w:pStyle w:val="ListParagraph"/>
              <w:autoSpaceDE w:val="0"/>
              <w:autoSpaceDN w:val="0"/>
              <w:adjustRightInd w:val="0"/>
              <w:rPr>
                <w:rFonts w:ascii="Times New Roman" w:eastAsia="Courier New" w:hAnsi="Times New Roman" w:cs="Times New Roman"/>
                <w:sz w:val="24"/>
                <w:szCs w:val="24"/>
              </w:rPr>
            </w:pPr>
          </w:p>
          <w:p w:rsidR="003870CB" w:rsidRDefault="003870CB" w:rsidP="003870CB">
            <w:pPr>
              <w:pStyle w:val="ListParagraph"/>
              <w:autoSpaceDE w:val="0"/>
              <w:autoSpaceDN w:val="0"/>
              <w:adjustRightInd w:val="0"/>
              <w:rPr>
                <w:rFonts w:ascii="Times New Roman" w:eastAsia="Courier New" w:hAnsi="Times New Roman" w:cs="Times New Roman"/>
                <w:sz w:val="24"/>
                <w:szCs w:val="24"/>
              </w:rPr>
            </w:pPr>
          </w:p>
          <w:p w:rsidR="003870CB" w:rsidRDefault="003870CB" w:rsidP="003870CB">
            <w:pPr>
              <w:pStyle w:val="ListParagraph"/>
              <w:autoSpaceDE w:val="0"/>
              <w:autoSpaceDN w:val="0"/>
              <w:adjustRightInd w:val="0"/>
              <w:rPr>
                <w:rFonts w:ascii="Times New Roman" w:eastAsia="Courier New" w:hAnsi="Times New Roman" w:cs="Times New Roman"/>
                <w:sz w:val="24"/>
                <w:szCs w:val="24"/>
              </w:rPr>
            </w:pPr>
          </w:p>
          <w:p w:rsidR="003870CB" w:rsidRPr="003870CB" w:rsidRDefault="003870CB" w:rsidP="003870CB">
            <w:pPr>
              <w:pStyle w:val="ListParagraph"/>
              <w:autoSpaceDE w:val="0"/>
              <w:autoSpaceDN w:val="0"/>
              <w:adjustRightInd w:val="0"/>
              <w:rPr>
                <w:rFonts w:ascii="Times New Roman" w:eastAsia="Courier New" w:hAnsi="Times New Roman" w:cs="Times New Roman"/>
                <w:sz w:val="24"/>
                <w:szCs w:val="24"/>
              </w:rPr>
            </w:pPr>
          </w:p>
          <w:p w:rsidR="005B52EF" w:rsidRPr="003870CB" w:rsidRDefault="005B52EF" w:rsidP="005B52EF">
            <w:p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lastRenderedPageBreak/>
              <w:t xml:space="preserve">C. </w:t>
            </w:r>
            <w:r w:rsidRPr="003870CB">
              <w:rPr>
                <w:rFonts w:ascii="Times New Roman" w:eastAsia="Courier New" w:hAnsi="Times New Roman" w:cs="Times New Roman"/>
                <w:b/>
                <w:sz w:val="24"/>
                <w:szCs w:val="24"/>
              </w:rPr>
              <w:t>REPRODUCTION IN PLANTS</w:t>
            </w:r>
          </w:p>
          <w:p w:rsidR="005B52EF" w:rsidRPr="003870CB" w:rsidRDefault="005B52EF" w:rsidP="003870CB">
            <w:pPr>
              <w:pStyle w:val="ListParagraph"/>
              <w:numPr>
                <w:ilvl w:val="0"/>
                <w:numId w:val="21"/>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Asexual reproduction</w:t>
            </w:r>
          </w:p>
          <w:p w:rsidR="005B52EF" w:rsidRPr="003870CB" w:rsidRDefault="005B52EF" w:rsidP="003870CB">
            <w:pPr>
              <w:pStyle w:val="ListParagraph"/>
              <w:numPr>
                <w:ilvl w:val="0"/>
                <w:numId w:val="22"/>
              </w:numPr>
              <w:autoSpaceDE w:val="0"/>
              <w:autoSpaceDN w:val="0"/>
              <w:adjustRightInd w:val="0"/>
              <w:rPr>
                <w:rFonts w:ascii="Times New Roman" w:eastAsia="Courier New" w:hAnsi="Times New Roman" w:cs="Times New Roman"/>
                <w:sz w:val="24"/>
                <w:szCs w:val="24"/>
              </w:rPr>
            </w:pPr>
            <w:r w:rsidRPr="003870CB">
              <w:rPr>
                <w:rFonts w:ascii="Times New Roman" w:eastAsia="Courier New" w:hAnsi="Times New Roman" w:cs="Times New Roman"/>
                <w:sz w:val="24"/>
                <w:szCs w:val="24"/>
              </w:rPr>
              <w:t>Example of algae</w:t>
            </w:r>
          </w:p>
        </w:tc>
        <w:tc>
          <w:tcPr>
            <w:tcW w:w="1559" w:type="dxa"/>
          </w:tcPr>
          <w:p w:rsidR="005B52EF" w:rsidRPr="003870CB" w:rsidRDefault="005B52EF" w:rsidP="005B52EF">
            <w:pPr>
              <w:rPr>
                <w:rFonts w:ascii="Times New Roman" w:hAnsi="Times New Roman" w:cs="Times New Roman"/>
                <w:color w:val="002060"/>
                <w:sz w:val="24"/>
                <w:szCs w:val="24"/>
              </w:rPr>
            </w:pPr>
          </w:p>
          <w:p w:rsidR="00CD5479" w:rsidRPr="003870CB" w:rsidRDefault="00CD5479" w:rsidP="005B52EF">
            <w:pP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Reproduction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Organism</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Asexual</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Regeneration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Cloning</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Fission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Bacteria</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Pollination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Germination</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Monocots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Dicots</w:t>
            </w: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3870CB" w:rsidRDefault="003870CB" w:rsidP="00CD5479">
            <w:pPr>
              <w:jc w:val="center"/>
              <w:rPr>
                <w:rFonts w:ascii="Times New Roman" w:hAnsi="Times New Roman" w:cs="Times New Roman"/>
                <w:color w:val="002060"/>
                <w:sz w:val="24"/>
                <w:szCs w:val="24"/>
              </w:rPr>
            </w:pP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 xml:space="preserve">Testes, Ovaries, Fertilisation, Embryo, Egg, Zygote, Uterus, Foetus, </w:t>
            </w:r>
            <w:proofErr w:type="spellStart"/>
            <w:r w:rsidRPr="003870CB">
              <w:rPr>
                <w:rFonts w:ascii="Times New Roman" w:hAnsi="Times New Roman" w:cs="Times New Roman"/>
                <w:color w:val="002060"/>
                <w:sz w:val="24"/>
                <w:szCs w:val="24"/>
              </w:rPr>
              <w:t>newborn</w:t>
            </w:r>
            <w:proofErr w:type="spellEnd"/>
          </w:p>
        </w:tc>
        <w:tc>
          <w:tcPr>
            <w:tcW w:w="1559" w:type="dxa"/>
          </w:tcPr>
          <w:p w:rsidR="005B52EF" w:rsidRPr="003870CB" w:rsidRDefault="005B52EF" w:rsidP="005B52EF">
            <w:pPr>
              <w:rPr>
                <w:rFonts w:ascii="Times New Roman" w:hAnsi="Times New Roman" w:cs="Times New Roman"/>
                <w:color w:val="002060"/>
                <w:sz w:val="24"/>
                <w:szCs w:val="24"/>
              </w:rPr>
            </w:pPr>
          </w:p>
        </w:tc>
      </w:tr>
      <w:tr w:rsidR="005B52EF" w:rsidRPr="00733145" w:rsidTr="005B52EF">
        <w:trPr>
          <w:jc w:val="center"/>
        </w:trPr>
        <w:tc>
          <w:tcPr>
            <w:tcW w:w="6091" w:type="dxa"/>
          </w:tcPr>
          <w:p w:rsidR="005B52EF" w:rsidRPr="003870CB" w:rsidRDefault="005B52EF" w:rsidP="003870CB">
            <w:pPr>
              <w:autoSpaceDE w:val="0"/>
              <w:autoSpaceDN w:val="0"/>
              <w:adjustRightInd w:val="0"/>
              <w:rPr>
                <w:rFonts w:ascii="Times New Roman" w:eastAsia="Symbol" w:hAnsi="Times New Roman" w:cs="Times New Roman"/>
                <w:b/>
                <w:sz w:val="24"/>
                <w:szCs w:val="24"/>
              </w:rPr>
            </w:pPr>
            <w:r w:rsidRPr="003870CB">
              <w:rPr>
                <w:rFonts w:ascii="Times New Roman" w:eastAsia="Symbol" w:hAnsi="Times New Roman" w:cs="Times New Roman"/>
                <w:b/>
                <w:sz w:val="24"/>
                <w:szCs w:val="24"/>
              </w:rPr>
              <w:lastRenderedPageBreak/>
              <w:t>CHEMISTRY: MATTER AND CHANGE</w:t>
            </w:r>
          </w:p>
          <w:p w:rsidR="003870CB" w:rsidRDefault="003870CB" w:rsidP="005B52EF">
            <w:pPr>
              <w:pStyle w:val="ListParagraph"/>
              <w:autoSpaceDE w:val="0"/>
              <w:autoSpaceDN w:val="0"/>
              <w:adjustRightInd w:val="0"/>
              <w:rPr>
                <w:rFonts w:ascii="Times New Roman" w:eastAsia="Symbol" w:hAnsi="Times New Roman" w:cs="Times New Roman"/>
                <w:b/>
                <w:sz w:val="24"/>
                <w:szCs w:val="24"/>
              </w:rPr>
            </w:pPr>
          </w:p>
          <w:p w:rsidR="005B52EF" w:rsidRPr="003870CB" w:rsidRDefault="005B52EF" w:rsidP="003870CB">
            <w:pPr>
              <w:autoSpaceDE w:val="0"/>
              <w:autoSpaceDN w:val="0"/>
              <w:adjustRightInd w:val="0"/>
              <w:rPr>
                <w:rFonts w:ascii="Times New Roman" w:eastAsia="Symbol" w:hAnsi="Times New Roman" w:cs="Times New Roman"/>
                <w:b/>
                <w:sz w:val="24"/>
                <w:szCs w:val="24"/>
              </w:rPr>
            </w:pPr>
            <w:r w:rsidRPr="003870CB">
              <w:rPr>
                <w:rFonts w:ascii="Times New Roman" w:eastAsia="Symbol" w:hAnsi="Times New Roman" w:cs="Times New Roman"/>
                <w:b/>
                <w:sz w:val="24"/>
                <w:szCs w:val="24"/>
              </w:rPr>
              <w:t>A. ATOMS, MOLECULES, AND COMPOUNDS</w:t>
            </w:r>
          </w:p>
          <w:p w:rsidR="003870CB" w:rsidRDefault="003870CB" w:rsidP="005B52EF">
            <w:pPr>
              <w:pStyle w:val="ListParagraph"/>
              <w:autoSpaceDE w:val="0"/>
              <w:autoSpaceDN w:val="0"/>
              <w:adjustRightInd w:val="0"/>
              <w:rPr>
                <w:rFonts w:ascii="Times New Roman" w:eastAsia="Symbol" w:hAnsi="Times New Roman" w:cs="Times New Roman"/>
                <w:sz w:val="24"/>
                <w:szCs w:val="24"/>
              </w:rPr>
            </w:pPr>
          </w:p>
          <w:p w:rsidR="005B52EF" w:rsidRPr="003870CB" w:rsidRDefault="005B52EF" w:rsidP="003870CB">
            <w:pPr>
              <w:pStyle w:val="ListParagraph"/>
              <w:numPr>
                <w:ilvl w:val="0"/>
                <w:numId w:val="21"/>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Basics of atomic structure: nucleus, protons (positive charge), neutrons (neutral), electrons (negative</w:t>
            </w:r>
          </w:p>
          <w:p w:rsidR="003870CB" w:rsidRDefault="005B52EF" w:rsidP="003870CB">
            <w:pPr>
              <w:pStyle w:val="ListParagraph"/>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charge)</w:t>
            </w:r>
          </w:p>
          <w:p w:rsidR="005B52EF" w:rsidRPr="003870CB" w:rsidRDefault="005B52EF" w:rsidP="003870CB">
            <w:pPr>
              <w:pStyle w:val="ListParagraph"/>
              <w:numPr>
                <w:ilvl w:val="0"/>
                <w:numId w:val="21"/>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 xml:space="preserve">Atoms are constantly in </w:t>
            </w:r>
            <w:proofErr w:type="gramStart"/>
            <w:r w:rsidRPr="003870CB">
              <w:rPr>
                <w:rFonts w:ascii="Times New Roman" w:eastAsia="Symbol" w:hAnsi="Times New Roman" w:cs="Times New Roman"/>
                <w:sz w:val="24"/>
                <w:szCs w:val="24"/>
              </w:rPr>
              <w:t>motion,</w:t>
            </w:r>
            <w:proofErr w:type="gramEnd"/>
            <w:r w:rsidRPr="003870CB">
              <w:rPr>
                <w:rFonts w:ascii="Times New Roman" w:eastAsia="Symbol" w:hAnsi="Times New Roman" w:cs="Times New Roman"/>
                <w:sz w:val="24"/>
                <w:szCs w:val="24"/>
              </w:rPr>
              <w:t xml:space="preserve"> electrons move around the nucleus in paths called shells (or energy</w:t>
            </w:r>
          </w:p>
          <w:p w:rsidR="003870CB" w:rsidRDefault="003870CB" w:rsidP="003870CB">
            <w:pPr>
              <w:pStyle w:val="ListParagraph"/>
              <w:autoSpaceDE w:val="0"/>
              <w:autoSpaceDN w:val="0"/>
              <w:adjustRightInd w:val="0"/>
              <w:rPr>
                <w:rFonts w:ascii="Times New Roman" w:eastAsia="Symbol" w:hAnsi="Times New Roman" w:cs="Times New Roman"/>
                <w:sz w:val="24"/>
                <w:szCs w:val="24"/>
              </w:rPr>
            </w:pPr>
            <w:r>
              <w:rPr>
                <w:rFonts w:ascii="Times New Roman" w:eastAsia="Symbol" w:hAnsi="Times New Roman" w:cs="Times New Roman"/>
                <w:sz w:val="24"/>
                <w:szCs w:val="24"/>
              </w:rPr>
              <w:t>levels)</w:t>
            </w:r>
          </w:p>
          <w:p w:rsidR="003870CB" w:rsidRPr="003870CB" w:rsidRDefault="005B52EF" w:rsidP="003870CB">
            <w:pPr>
              <w:pStyle w:val="ListParagraph"/>
              <w:numPr>
                <w:ilvl w:val="0"/>
                <w:numId w:val="21"/>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Atoms may join together to form molecules or compounds.</w:t>
            </w:r>
          </w:p>
          <w:p w:rsidR="005B52EF" w:rsidRPr="003870CB" w:rsidRDefault="005B52EF" w:rsidP="003870CB">
            <w:pPr>
              <w:pStyle w:val="ListParagraph"/>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Common compounds and their formulas:</w:t>
            </w:r>
          </w:p>
          <w:p w:rsidR="003870CB" w:rsidRDefault="005B52EF" w:rsidP="003870CB">
            <w:pPr>
              <w:pStyle w:val="ListParagraph"/>
              <w:numPr>
                <w:ilvl w:val="1"/>
                <w:numId w:val="22"/>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Water H2O</w:t>
            </w:r>
          </w:p>
          <w:p w:rsidR="003870CB" w:rsidRDefault="005B52EF" w:rsidP="003870CB">
            <w:pPr>
              <w:pStyle w:val="ListParagraph"/>
              <w:numPr>
                <w:ilvl w:val="1"/>
                <w:numId w:val="22"/>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 xml:space="preserve">Salt </w:t>
            </w:r>
            <w:proofErr w:type="spellStart"/>
            <w:r w:rsidRPr="003870CB">
              <w:rPr>
                <w:rFonts w:ascii="Times New Roman" w:eastAsia="Symbol" w:hAnsi="Times New Roman" w:cs="Times New Roman"/>
                <w:sz w:val="24"/>
                <w:szCs w:val="24"/>
              </w:rPr>
              <w:t>NaCl</w:t>
            </w:r>
            <w:proofErr w:type="spellEnd"/>
          </w:p>
          <w:p w:rsidR="005B52EF" w:rsidRPr="003870CB" w:rsidRDefault="005B52EF" w:rsidP="003870CB">
            <w:pPr>
              <w:pStyle w:val="ListParagraph"/>
              <w:numPr>
                <w:ilvl w:val="1"/>
                <w:numId w:val="22"/>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Carbon Dioxide CO2</w:t>
            </w:r>
          </w:p>
          <w:p w:rsidR="003870CB" w:rsidRDefault="003870CB" w:rsidP="005B52EF">
            <w:pPr>
              <w:pStyle w:val="ListParagraph"/>
              <w:autoSpaceDE w:val="0"/>
              <w:autoSpaceDN w:val="0"/>
              <w:adjustRightInd w:val="0"/>
              <w:rPr>
                <w:rFonts w:ascii="Times New Roman" w:eastAsia="Symbol" w:hAnsi="Times New Roman" w:cs="Times New Roman"/>
                <w:b/>
                <w:sz w:val="24"/>
                <w:szCs w:val="24"/>
              </w:rPr>
            </w:pPr>
          </w:p>
          <w:p w:rsidR="005B52EF" w:rsidRPr="003870CB" w:rsidRDefault="005B52EF" w:rsidP="003870CB">
            <w:pPr>
              <w:pStyle w:val="ListParagraph"/>
              <w:numPr>
                <w:ilvl w:val="0"/>
                <w:numId w:val="15"/>
              </w:numPr>
              <w:autoSpaceDE w:val="0"/>
              <w:autoSpaceDN w:val="0"/>
              <w:adjustRightInd w:val="0"/>
              <w:rPr>
                <w:rFonts w:ascii="Times New Roman" w:eastAsia="Symbol" w:hAnsi="Times New Roman" w:cs="Times New Roman"/>
                <w:b/>
                <w:sz w:val="24"/>
                <w:szCs w:val="24"/>
              </w:rPr>
            </w:pPr>
            <w:r w:rsidRPr="003870CB">
              <w:rPr>
                <w:rFonts w:ascii="Times New Roman" w:eastAsia="Symbol" w:hAnsi="Times New Roman" w:cs="Times New Roman"/>
                <w:b/>
                <w:sz w:val="24"/>
                <w:szCs w:val="24"/>
              </w:rPr>
              <w:t>ELEMENTS</w:t>
            </w:r>
          </w:p>
          <w:p w:rsidR="003870CB" w:rsidRPr="003870CB" w:rsidRDefault="003870CB" w:rsidP="003870CB">
            <w:pPr>
              <w:pStyle w:val="ListParagraph"/>
              <w:autoSpaceDE w:val="0"/>
              <w:autoSpaceDN w:val="0"/>
              <w:adjustRightInd w:val="0"/>
              <w:ind w:left="360"/>
              <w:rPr>
                <w:rFonts w:ascii="Times New Roman" w:eastAsia="Symbol" w:hAnsi="Times New Roman" w:cs="Times New Roman"/>
                <w:b/>
                <w:sz w:val="24"/>
                <w:szCs w:val="24"/>
              </w:rPr>
            </w:pPr>
          </w:p>
          <w:p w:rsidR="005B52EF" w:rsidRPr="003870CB" w:rsidRDefault="005B52EF" w:rsidP="003870CB">
            <w:pPr>
              <w:pStyle w:val="ListParagraph"/>
              <w:numPr>
                <w:ilvl w:val="0"/>
                <w:numId w:val="8"/>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Elements have atoms of only one kind, having the same number of protons. There are a little more</w:t>
            </w:r>
            <w:r w:rsidR="003870CB">
              <w:rPr>
                <w:rFonts w:ascii="Times New Roman" w:eastAsia="Symbol" w:hAnsi="Times New Roman" w:cs="Times New Roman"/>
                <w:sz w:val="24"/>
                <w:szCs w:val="24"/>
              </w:rPr>
              <w:t xml:space="preserve"> </w:t>
            </w:r>
            <w:r w:rsidRPr="003870CB">
              <w:rPr>
                <w:rFonts w:ascii="Times New Roman" w:eastAsia="Symbol" w:hAnsi="Times New Roman" w:cs="Times New Roman"/>
                <w:sz w:val="24"/>
                <w:szCs w:val="24"/>
              </w:rPr>
              <w:t>than 100 different elements.</w:t>
            </w:r>
          </w:p>
          <w:p w:rsidR="005B52EF" w:rsidRPr="003870CB" w:rsidRDefault="005B52EF" w:rsidP="005B52EF">
            <w:pPr>
              <w:pStyle w:val="ListParagraph"/>
              <w:numPr>
                <w:ilvl w:val="0"/>
                <w:numId w:val="8"/>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The periodic table: organises elements with common properties</w:t>
            </w:r>
          </w:p>
          <w:p w:rsidR="005B52EF" w:rsidRP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Atomic symbol and atomic number</w:t>
            </w:r>
          </w:p>
          <w:p w:rsidR="005B52EF" w:rsidRPr="003870CB" w:rsidRDefault="005B52EF" w:rsidP="005B52EF">
            <w:pPr>
              <w:pStyle w:val="ListParagraph"/>
              <w:numPr>
                <w:ilvl w:val="0"/>
                <w:numId w:val="8"/>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Some well-known elements and their symbols</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Hydrogen H</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Helium He</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Carbon C</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Nitrogen N</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Oxygen O</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Sodium Na</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Aluminium Al</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Silicon Si</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Chlorine Cl</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Iron Fe</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Copper Cu</w:t>
            </w:r>
          </w:p>
          <w:p w:rsid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Silver Ag</w:t>
            </w:r>
          </w:p>
          <w:p w:rsidR="005B52EF" w:rsidRPr="003870CB" w:rsidRDefault="005B52EF" w:rsidP="003870CB">
            <w:pPr>
              <w:pStyle w:val="ListParagraph"/>
              <w:numPr>
                <w:ilvl w:val="0"/>
                <w:numId w:val="23"/>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Gold Au</w:t>
            </w:r>
          </w:p>
          <w:p w:rsidR="005B52EF" w:rsidRPr="003870CB" w:rsidRDefault="005B52EF" w:rsidP="005B52EF">
            <w:pPr>
              <w:pStyle w:val="ListParagraph"/>
              <w:numPr>
                <w:ilvl w:val="0"/>
                <w:numId w:val="8"/>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Two important categories of elements: metals and non-metals</w:t>
            </w:r>
          </w:p>
          <w:p w:rsidR="003870CB" w:rsidRDefault="005B52EF" w:rsidP="003870CB">
            <w:pPr>
              <w:pStyle w:val="ListParagraph"/>
              <w:numPr>
                <w:ilvl w:val="0"/>
                <w:numId w:val="24"/>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Metals comprise about 2/3 of the known elements</w:t>
            </w:r>
          </w:p>
          <w:p w:rsidR="005B52EF" w:rsidRDefault="005B52EF" w:rsidP="003870CB">
            <w:pPr>
              <w:pStyle w:val="ListParagraph"/>
              <w:numPr>
                <w:ilvl w:val="0"/>
                <w:numId w:val="24"/>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Properties of metals: most are shiny, ductile, malleable, conductive</w:t>
            </w:r>
          </w:p>
          <w:p w:rsidR="003870CB" w:rsidRDefault="003870CB" w:rsidP="003870CB">
            <w:pPr>
              <w:autoSpaceDE w:val="0"/>
              <w:autoSpaceDN w:val="0"/>
              <w:adjustRightInd w:val="0"/>
              <w:rPr>
                <w:rFonts w:ascii="Times New Roman" w:eastAsia="Symbol" w:hAnsi="Times New Roman" w:cs="Times New Roman"/>
                <w:sz w:val="24"/>
                <w:szCs w:val="24"/>
              </w:rPr>
            </w:pPr>
          </w:p>
          <w:p w:rsidR="003870CB" w:rsidRPr="003870CB" w:rsidRDefault="003870CB" w:rsidP="003870CB">
            <w:pPr>
              <w:autoSpaceDE w:val="0"/>
              <w:autoSpaceDN w:val="0"/>
              <w:adjustRightInd w:val="0"/>
              <w:rPr>
                <w:rFonts w:ascii="Times New Roman" w:eastAsia="Symbol" w:hAnsi="Times New Roman" w:cs="Times New Roman"/>
                <w:sz w:val="24"/>
                <w:szCs w:val="24"/>
              </w:rPr>
            </w:pPr>
          </w:p>
          <w:p w:rsidR="005B52EF" w:rsidRPr="003870CB" w:rsidRDefault="005B52EF" w:rsidP="003870CB">
            <w:pPr>
              <w:autoSpaceDE w:val="0"/>
              <w:autoSpaceDN w:val="0"/>
              <w:adjustRightInd w:val="0"/>
              <w:rPr>
                <w:rFonts w:ascii="Times New Roman" w:eastAsia="Symbol" w:hAnsi="Times New Roman" w:cs="Times New Roman"/>
                <w:b/>
                <w:sz w:val="24"/>
                <w:szCs w:val="24"/>
              </w:rPr>
            </w:pPr>
            <w:r w:rsidRPr="003870CB">
              <w:rPr>
                <w:rFonts w:ascii="Times New Roman" w:eastAsia="Symbol" w:hAnsi="Times New Roman" w:cs="Times New Roman"/>
                <w:b/>
                <w:sz w:val="24"/>
                <w:szCs w:val="24"/>
              </w:rPr>
              <w:lastRenderedPageBreak/>
              <w:t>C. CHEMICAL AND PHYSICAL CHANGE</w:t>
            </w:r>
          </w:p>
          <w:p w:rsidR="003870CB" w:rsidRDefault="003870CB" w:rsidP="003870CB">
            <w:pPr>
              <w:pStyle w:val="ListParagraph"/>
              <w:autoSpaceDE w:val="0"/>
              <w:autoSpaceDN w:val="0"/>
              <w:adjustRightInd w:val="0"/>
              <w:rPr>
                <w:rFonts w:ascii="Times New Roman" w:eastAsia="Symbol" w:hAnsi="Times New Roman" w:cs="Times New Roman"/>
                <w:sz w:val="24"/>
                <w:szCs w:val="24"/>
              </w:rPr>
            </w:pPr>
          </w:p>
          <w:p w:rsidR="005B52EF" w:rsidRPr="003870CB" w:rsidRDefault="005B52EF" w:rsidP="003870CB">
            <w:pPr>
              <w:pStyle w:val="ListParagraph"/>
              <w:numPr>
                <w:ilvl w:val="0"/>
                <w:numId w:val="8"/>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Chemical change changes what a molecule is made up of and results in a new substance with a new</w:t>
            </w:r>
            <w:r w:rsidR="003870CB">
              <w:rPr>
                <w:rFonts w:ascii="Times New Roman" w:eastAsia="Symbol" w:hAnsi="Times New Roman" w:cs="Times New Roman"/>
                <w:sz w:val="24"/>
                <w:szCs w:val="24"/>
              </w:rPr>
              <w:t xml:space="preserve"> </w:t>
            </w:r>
            <w:r w:rsidRPr="003870CB">
              <w:rPr>
                <w:rFonts w:ascii="Times New Roman" w:eastAsia="Symbol" w:hAnsi="Times New Roman" w:cs="Times New Roman"/>
                <w:sz w:val="24"/>
                <w:szCs w:val="24"/>
              </w:rPr>
              <w:t>molecular structure. Examples of chemical change: rusting of iron, burning of wood, milk turning sour</w:t>
            </w:r>
          </w:p>
          <w:p w:rsidR="005B52EF" w:rsidRDefault="005B52EF" w:rsidP="003870CB">
            <w:pPr>
              <w:pStyle w:val="ListParagraph"/>
              <w:numPr>
                <w:ilvl w:val="0"/>
                <w:numId w:val="8"/>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Physical change changes only the properties or appearance of the substance, but does not change</w:t>
            </w:r>
            <w:r w:rsidR="003870CB">
              <w:rPr>
                <w:rFonts w:ascii="Times New Roman" w:eastAsia="Symbol" w:hAnsi="Times New Roman" w:cs="Times New Roman"/>
                <w:sz w:val="24"/>
                <w:szCs w:val="24"/>
              </w:rPr>
              <w:t xml:space="preserve"> </w:t>
            </w:r>
            <w:r w:rsidRPr="003870CB">
              <w:rPr>
                <w:rFonts w:ascii="Times New Roman" w:eastAsia="Symbol" w:hAnsi="Times New Roman" w:cs="Times New Roman"/>
                <w:sz w:val="24"/>
                <w:szCs w:val="24"/>
              </w:rPr>
              <w:t>what the substance is made up of. Examples of physical change: cutting wood or paper, breaking</w:t>
            </w:r>
            <w:r w:rsidR="003870CB">
              <w:rPr>
                <w:rFonts w:ascii="Times New Roman" w:eastAsia="Symbol" w:hAnsi="Times New Roman" w:cs="Times New Roman"/>
                <w:sz w:val="24"/>
                <w:szCs w:val="24"/>
              </w:rPr>
              <w:t xml:space="preserve"> </w:t>
            </w:r>
            <w:r w:rsidRPr="003870CB">
              <w:rPr>
                <w:rFonts w:ascii="Times New Roman" w:eastAsia="Symbol" w:hAnsi="Times New Roman" w:cs="Times New Roman"/>
                <w:sz w:val="24"/>
                <w:szCs w:val="24"/>
              </w:rPr>
              <w:t>glass, freezing water</w:t>
            </w:r>
          </w:p>
          <w:p w:rsidR="003870CB" w:rsidRPr="003870CB" w:rsidRDefault="003870CB" w:rsidP="003870CB">
            <w:pPr>
              <w:pStyle w:val="ListParagraph"/>
              <w:autoSpaceDE w:val="0"/>
              <w:autoSpaceDN w:val="0"/>
              <w:adjustRightInd w:val="0"/>
              <w:rPr>
                <w:rFonts w:ascii="Times New Roman" w:eastAsia="Symbol" w:hAnsi="Times New Roman" w:cs="Times New Roman"/>
                <w:sz w:val="24"/>
                <w:szCs w:val="24"/>
              </w:rPr>
            </w:pPr>
          </w:p>
        </w:tc>
        <w:tc>
          <w:tcPr>
            <w:tcW w:w="1559" w:type="dxa"/>
          </w:tcPr>
          <w:p w:rsidR="005B52EF"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lastRenderedPageBreak/>
              <w:t>Atoms, molecules, compounds</w:t>
            </w:r>
          </w:p>
          <w:p w:rsidR="00CD5479" w:rsidRPr="003870CB" w:rsidRDefault="00CD5479"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Nucleus, protons, neutrons and electrons</w:t>
            </w:r>
          </w:p>
          <w:p w:rsidR="0000650C" w:rsidRPr="003870CB" w:rsidRDefault="0000650C" w:rsidP="00CD5479">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Shells</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Compounds</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Formulae</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 xml:space="preserve">(Water: H20, Salt: </w:t>
            </w:r>
            <w:proofErr w:type="spellStart"/>
            <w:r w:rsidRPr="003870CB">
              <w:rPr>
                <w:rFonts w:ascii="Times New Roman" w:hAnsi="Times New Roman" w:cs="Times New Roman"/>
                <w:color w:val="002060"/>
                <w:sz w:val="24"/>
                <w:szCs w:val="24"/>
              </w:rPr>
              <w:t>NaCl</w:t>
            </w:r>
            <w:proofErr w:type="spellEnd"/>
            <w:r w:rsidRPr="003870CB">
              <w:rPr>
                <w:rFonts w:ascii="Times New Roman" w:hAnsi="Times New Roman" w:cs="Times New Roman"/>
                <w:color w:val="002060"/>
                <w:sz w:val="24"/>
                <w:szCs w:val="24"/>
              </w:rPr>
              <w:t xml:space="preserve"> &amp; Carbon Dioxide: CO2)</w:t>
            </w:r>
          </w:p>
          <w:p w:rsidR="0000650C" w:rsidRPr="003870CB" w:rsidRDefault="0000650C"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3870CB" w:rsidRDefault="003870CB"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Periodic Table</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Symbol</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Name</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Number</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Metals</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Non-metals</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Ductile</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Malleable</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Conductive</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Shiny</w:t>
            </w: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Molecule, molecular</w:t>
            </w:r>
          </w:p>
        </w:tc>
        <w:tc>
          <w:tcPr>
            <w:tcW w:w="1559" w:type="dxa"/>
          </w:tcPr>
          <w:p w:rsidR="005B52EF" w:rsidRPr="003870CB" w:rsidRDefault="005B52EF" w:rsidP="005B52EF">
            <w:pPr>
              <w:rPr>
                <w:rFonts w:ascii="Times New Roman" w:hAnsi="Times New Roman" w:cs="Times New Roman"/>
                <w:color w:val="002060"/>
                <w:sz w:val="24"/>
                <w:szCs w:val="24"/>
              </w:rPr>
            </w:pPr>
          </w:p>
        </w:tc>
      </w:tr>
      <w:tr w:rsidR="005B52EF" w:rsidRPr="00733145" w:rsidTr="005B52EF">
        <w:trPr>
          <w:jc w:val="center"/>
        </w:trPr>
        <w:tc>
          <w:tcPr>
            <w:tcW w:w="6091" w:type="dxa"/>
          </w:tcPr>
          <w:p w:rsidR="005B52EF" w:rsidRDefault="005B52EF" w:rsidP="005B52EF">
            <w:pPr>
              <w:autoSpaceDE w:val="0"/>
              <w:autoSpaceDN w:val="0"/>
              <w:adjustRightInd w:val="0"/>
              <w:rPr>
                <w:rFonts w:ascii="Times New Roman" w:eastAsia="Symbol" w:hAnsi="Times New Roman" w:cs="Times New Roman"/>
                <w:b/>
                <w:sz w:val="24"/>
                <w:szCs w:val="24"/>
              </w:rPr>
            </w:pPr>
            <w:r w:rsidRPr="003870CB">
              <w:rPr>
                <w:rFonts w:ascii="Times New Roman" w:eastAsia="Symbol" w:hAnsi="Times New Roman" w:cs="Times New Roman"/>
                <w:b/>
                <w:sz w:val="24"/>
                <w:szCs w:val="24"/>
              </w:rPr>
              <w:lastRenderedPageBreak/>
              <w:t>CLASSIFYING LIVING THINGS</w:t>
            </w:r>
          </w:p>
          <w:p w:rsidR="003870CB" w:rsidRPr="003870CB" w:rsidRDefault="003870CB" w:rsidP="005B52EF">
            <w:pPr>
              <w:autoSpaceDE w:val="0"/>
              <w:autoSpaceDN w:val="0"/>
              <w:adjustRightInd w:val="0"/>
              <w:rPr>
                <w:rFonts w:ascii="Times New Roman" w:eastAsia="Symbol" w:hAnsi="Times New Roman" w:cs="Times New Roman"/>
                <w:b/>
                <w:sz w:val="24"/>
                <w:szCs w:val="24"/>
              </w:rPr>
            </w:pPr>
          </w:p>
          <w:p w:rsidR="005B52EF" w:rsidRPr="003870CB" w:rsidRDefault="005B52EF" w:rsidP="0000650C">
            <w:pPr>
              <w:autoSpaceDE w:val="0"/>
              <w:autoSpaceDN w:val="0"/>
              <w:adjustRightInd w:val="0"/>
              <w:rPr>
                <w:rFonts w:ascii="Times New Roman" w:eastAsia="Symbol" w:hAnsi="Times New Roman" w:cs="Times New Roman"/>
                <w:b/>
                <w:sz w:val="24"/>
                <w:szCs w:val="24"/>
              </w:rPr>
            </w:pPr>
            <w:r w:rsidRPr="003870CB">
              <w:rPr>
                <w:rFonts w:ascii="Times New Roman" w:eastAsia="Symbol" w:hAnsi="Times New Roman" w:cs="Times New Roman"/>
                <w:sz w:val="24"/>
                <w:szCs w:val="24"/>
              </w:rPr>
              <w:t>Teachers: As the children study animal classifications, discuss: why do we classify? How does classification</w:t>
            </w:r>
            <w:r w:rsidR="0000650C" w:rsidRPr="003870CB">
              <w:rPr>
                <w:rFonts w:ascii="Times New Roman" w:eastAsia="Symbol" w:hAnsi="Times New Roman" w:cs="Times New Roman"/>
                <w:b/>
                <w:sz w:val="24"/>
                <w:szCs w:val="24"/>
              </w:rPr>
              <w:t xml:space="preserve"> </w:t>
            </w:r>
            <w:r w:rsidRPr="003870CB">
              <w:rPr>
                <w:rFonts w:ascii="Times New Roman" w:eastAsia="Symbol" w:hAnsi="Times New Roman" w:cs="Times New Roman"/>
                <w:sz w:val="24"/>
                <w:szCs w:val="24"/>
              </w:rPr>
              <w:t>help us understand the natural world?</w:t>
            </w:r>
          </w:p>
          <w:p w:rsidR="003367AB" w:rsidRDefault="003367AB" w:rsidP="003367AB">
            <w:pPr>
              <w:autoSpaceDE w:val="0"/>
              <w:autoSpaceDN w:val="0"/>
              <w:adjustRightInd w:val="0"/>
              <w:rPr>
                <w:rFonts w:ascii="Times New Roman" w:eastAsia="Symbol" w:hAnsi="Times New Roman" w:cs="Times New Roman"/>
                <w:sz w:val="24"/>
                <w:szCs w:val="24"/>
              </w:rPr>
            </w:pPr>
          </w:p>
          <w:p w:rsidR="005B52EF" w:rsidRDefault="005B52EF" w:rsidP="003367AB">
            <w:p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Scientists have divided living things into five large groups called kingdoms, as follows:</w:t>
            </w:r>
          </w:p>
          <w:p w:rsidR="003367AB" w:rsidRPr="003367AB" w:rsidRDefault="003367AB" w:rsidP="003367AB">
            <w:pPr>
              <w:autoSpaceDE w:val="0"/>
              <w:autoSpaceDN w:val="0"/>
              <w:adjustRightInd w:val="0"/>
              <w:rPr>
                <w:rFonts w:ascii="Times New Roman" w:eastAsia="Symbol" w:hAnsi="Times New Roman" w:cs="Times New Roman"/>
                <w:sz w:val="24"/>
                <w:szCs w:val="24"/>
              </w:rPr>
            </w:pPr>
          </w:p>
          <w:p w:rsidR="005B52EF" w:rsidRPr="003870CB" w:rsidRDefault="005B52EF" w:rsidP="003367AB">
            <w:pPr>
              <w:pStyle w:val="ListParagraph"/>
              <w:numPr>
                <w:ilvl w:val="0"/>
                <w:numId w:val="25"/>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Plant</w:t>
            </w:r>
          </w:p>
          <w:p w:rsidR="005B52EF" w:rsidRPr="003870CB" w:rsidRDefault="005B52EF" w:rsidP="003367AB">
            <w:pPr>
              <w:pStyle w:val="ListParagraph"/>
              <w:numPr>
                <w:ilvl w:val="0"/>
                <w:numId w:val="25"/>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Animal</w:t>
            </w:r>
          </w:p>
          <w:p w:rsidR="005B52EF" w:rsidRPr="003870CB" w:rsidRDefault="005B52EF" w:rsidP="003367AB">
            <w:pPr>
              <w:pStyle w:val="ListParagraph"/>
              <w:numPr>
                <w:ilvl w:val="0"/>
                <w:numId w:val="25"/>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Fungus (Mushrooms, yeast, mould, mildew)</w:t>
            </w:r>
          </w:p>
          <w:p w:rsidR="005B52EF" w:rsidRPr="003870CB" w:rsidRDefault="005B52EF" w:rsidP="003367AB">
            <w:pPr>
              <w:pStyle w:val="ListParagraph"/>
              <w:numPr>
                <w:ilvl w:val="0"/>
                <w:numId w:val="25"/>
              </w:numPr>
              <w:autoSpaceDE w:val="0"/>
              <w:autoSpaceDN w:val="0"/>
              <w:adjustRightInd w:val="0"/>
              <w:rPr>
                <w:rFonts w:ascii="Times New Roman" w:eastAsia="Symbol" w:hAnsi="Times New Roman" w:cs="Times New Roman"/>
                <w:sz w:val="24"/>
                <w:szCs w:val="24"/>
              </w:rPr>
            </w:pPr>
            <w:proofErr w:type="spellStart"/>
            <w:r w:rsidRPr="003870CB">
              <w:rPr>
                <w:rFonts w:ascii="Times New Roman" w:eastAsia="Symbol" w:hAnsi="Times New Roman" w:cs="Times New Roman"/>
                <w:sz w:val="24"/>
                <w:szCs w:val="24"/>
              </w:rPr>
              <w:t>Protist</w:t>
            </w:r>
            <w:proofErr w:type="spellEnd"/>
            <w:r w:rsidRPr="003870CB">
              <w:rPr>
                <w:rFonts w:ascii="Times New Roman" w:eastAsia="Symbol" w:hAnsi="Times New Roman" w:cs="Times New Roman"/>
                <w:sz w:val="24"/>
                <w:szCs w:val="24"/>
              </w:rPr>
              <w:t xml:space="preserve"> (algae, protozoans, amoeba, euglena)</w:t>
            </w:r>
          </w:p>
          <w:p w:rsidR="005B52EF" w:rsidRPr="003870CB" w:rsidRDefault="005B52EF" w:rsidP="003367AB">
            <w:pPr>
              <w:pStyle w:val="ListParagraph"/>
              <w:numPr>
                <w:ilvl w:val="0"/>
                <w:numId w:val="25"/>
              </w:num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Prokaryote (blue-green algae, bacteria)</w:t>
            </w:r>
          </w:p>
          <w:p w:rsidR="003367AB" w:rsidRDefault="003367AB" w:rsidP="003367AB">
            <w:pPr>
              <w:autoSpaceDE w:val="0"/>
              <w:autoSpaceDN w:val="0"/>
              <w:adjustRightInd w:val="0"/>
              <w:rPr>
                <w:rFonts w:ascii="Times New Roman" w:eastAsia="Symbol" w:hAnsi="Times New Roman" w:cs="Times New Roman"/>
                <w:sz w:val="24"/>
                <w:szCs w:val="24"/>
              </w:rPr>
            </w:pPr>
          </w:p>
          <w:p w:rsidR="003367AB" w:rsidRDefault="005B52EF" w:rsidP="003367AB">
            <w:p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Each Kingdom is divided into smaller groupings as follows:</w:t>
            </w:r>
          </w:p>
          <w:p w:rsidR="003367AB" w:rsidRDefault="003367AB" w:rsidP="003367AB">
            <w:pPr>
              <w:autoSpaceDE w:val="0"/>
              <w:autoSpaceDN w:val="0"/>
              <w:adjustRightInd w:val="0"/>
              <w:rPr>
                <w:rFonts w:ascii="Times New Roman" w:eastAsia="Symbol" w:hAnsi="Times New Roman" w:cs="Times New Roman"/>
                <w:sz w:val="24"/>
                <w:szCs w:val="24"/>
              </w:rPr>
            </w:pPr>
          </w:p>
          <w:p w:rsidR="003367AB" w:rsidRDefault="005B52EF" w:rsidP="003367AB">
            <w:pPr>
              <w:pStyle w:val="ListParagraph"/>
              <w:numPr>
                <w:ilvl w:val="0"/>
                <w:numId w:val="26"/>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Kingdom</w:t>
            </w:r>
          </w:p>
          <w:p w:rsidR="003367AB" w:rsidRDefault="005B52EF" w:rsidP="003367AB">
            <w:pPr>
              <w:pStyle w:val="ListParagraph"/>
              <w:numPr>
                <w:ilvl w:val="0"/>
                <w:numId w:val="26"/>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Phylum</w:t>
            </w:r>
          </w:p>
          <w:p w:rsidR="003367AB" w:rsidRDefault="005B52EF" w:rsidP="003367AB">
            <w:pPr>
              <w:pStyle w:val="ListParagraph"/>
              <w:numPr>
                <w:ilvl w:val="0"/>
                <w:numId w:val="26"/>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Class</w:t>
            </w:r>
          </w:p>
          <w:p w:rsidR="003367AB" w:rsidRDefault="005B52EF" w:rsidP="003367AB">
            <w:pPr>
              <w:pStyle w:val="ListParagraph"/>
              <w:numPr>
                <w:ilvl w:val="0"/>
                <w:numId w:val="26"/>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Order</w:t>
            </w:r>
          </w:p>
          <w:p w:rsidR="003367AB" w:rsidRDefault="005B52EF" w:rsidP="003367AB">
            <w:pPr>
              <w:pStyle w:val="ListParagraph"/>
              <w:numPr>
                <w:ilvl w:val="0"/>
                <w:numId w:val="26"/>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Family</w:t>
            </w:r>
          </w:p>
          <w:p w:rsidR="003367AB" w:rsidRDefault="005B52EF" w:rsidP="003367AB">
            <w:pPr>
              <w:pStyle w:val="ListParagraph"/>
              <w:numPr>
                <w:ilvl w:val="0"/>
                <w:numId w:val="26"/>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Genus</w:t>
            </w:r>
          </w:p>
          <w:p w:rsidR="003367AB" w:rsidRDefault="005B52EF" w:rsidP="003367AB">
            <w:pPr>
              <w:pStyle w:val="ListParagraph"/>
              <w:numPr>
                <w:ilvl w:val="0"/>
                <w:numId w:val="26"/>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Species</w:t>
            </w:r>
          </w:p>
          <w:p w:rsidR="005B52EF" w:rsidRPr="003367AB" w:rsidRDefault="005B52EF" w:rsidP="003367AB">
            <w:pPr>
              <w:pStyle w:val="ListParagraph"/>
              <w:numPr>
                <w:ilvl w:val="0"/>
                <w:numId w:val="26"/>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Variety</w:t>
            </w:r>
          </w:p>
          <w:p w:rsidR="005B52EF" w:rsidRPr="003870CB" w:rsidRDefault="005B52EF" w:rsidP="003367AB">
            <w:pPr>
              <w:pStyle w:val="ListParagraph"/>
              <w:autoSpaceDE w:val="0"/>
              <w:autoSpaceDN w:val="0"/>
              <w:adjustRightInd w:val="0"/>
              <w:ind w:left="1440"/>
              <w:rPr>
                <w:rFonts w:ascii="Times New Roman" w:eastAsia="Symbol" w:hAnsi="Times New Roman" w:cs="Times New Roman"/>
                <w:sz w:val="24"/>
                <w:szCs w:val="24"/>
              </w:rPr>
            </w:pPr>
          </w:p>
          <w:p w:rsidR="005B52EF" w:rsidRDefault="005B52EF" w:rsidP="003367AB">
            <w:pPr>
              <w:autoSpaceDE w:val="0"/>
              <w:autoSpaceDN w:val="0"/>
              <w:adjustRightInd w:val="0"/>
              <w:rPr>
                <w:rFonts w:ascii="Times New Roman" w:eastAsia="Symbol" w:hAnsi="Times New Roman" w:cs="Times New Roman"/>
                <w:sz w:val="24"/>
                <w:szCs w:val="24"/>
              </w:rPr>
            </w:pPr>
            <w:r w:rsidRPr="003870CB">
              <w:rPr>
                <w:rFonts w:ascii="Times New Roman" w:eastAsia="Symbol" w:hAnsi="Times New Roman" w:cs="Times New Roman"/>
                <w:sz w:val="24"/>
                <w:szCs w:val="24"/>
              </w:rPr>
              <w:t>When classifying living things, scientists use special names made u</w:t>
            </w:r>
            <w:r w:rsidR="003367AB">
              <w:rPr>
                <w:rFonts w:ascii="Times New Roman" w:eastAsia="Symbol" w:hAnsi="Times New Roman" w:cs="Times New Roman"/>
                <w:sz w:val="24"/>
                <w:szCs w:val="24"/>
              </w:rPr>
              <w:t xml:space="preserve">p of Latin words (or words made </w:t>
            </w:r>
            <w:r w:rsidRPr="003367AB">
              <w:rPr>
                <w:rFonts w:ascii="Times New Roman" w:eastAsia="Symbol" w:hAnsi="Times New Roman" w:cs="Times New Roman"/>
                <w:sz w:val="24"/>
                <w:szCs w:val="24"/>
              </w:rPr>
              <w:t>to sound like Latin words), which help scientists around the world understand each other and ensure</w:t>
            </w:r>
            <w:r w:rsidR="003367AB">
              <w:rPr>
                <w:rFonts w:ascii="Times New Roman" w:eastAsia="Symbol" w:hAnsi="Times New Roman" w:cs="Times New Roman"/>
                <w:sz w:val="24"/>
                <w:szCs w:val="24"/>
              </w:rPr>
              <w:t xml:space="preserve"> </w:t>
            </w:r>
            <w:r w:rsidRPr="003367AB">
              <w:rPr>
                <w:rFonts w:ascii="Times New Roman" w:eastAsia="Symbol" w:hAnsi="Times New Roman" w:cs="Times New Roman"/>
                <w:sz w:val="24"/>
                <w:szCs w:val="24"/>
              </w:rPr>
              <w:t>that they are using the same names for the same living things</w:t>
            </w:r>
          </w:p>
          <w:p w:rsidR="003367AB" w:rsidRPr="003367AB" w:rsidRDefault="003367AB" w:rsidP="003367AB">
            <w:pPr>
              <w:autoSpaceDE w:val="0"/>
              <w:autoSpaceDN w:val="0"/>
              <w:adjustRightInd w:val="0"/>
              <w:rPr>
                <w:rFonts w:ascii="Times New Roman" w:eastAsia="Symbol" w:hAnsi="Times New Roman" w:cs="Times New Roman"/>
                <w:sz w:val="24"/>
                <w:szCs w:val="24"/>
              </w:rPr>
            </w:pPr>
          </w:p>
          <w:p w:rsidR="003367AB" w:rsidRDefault="005B52EF" w:rsidP="003367AB">
            <w:pPr>
              <w:pStyle w:val="ListParagraph"/>
              <w:numPr>
                <w:ilvl w:val="0"/>
                <w:numId w:val="28"/>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Homo Sapiens: the scientific name for the species to which human beings belong to (genus:</w:t>
            </w:r>
            <w:r w:rsidR="003367AB" w:rsidRPr="003367AB">
              <w:rPr>
                <w:rFonts w:ascii="Times New Roman" w:eastAsia="Symbol" w:hAnsi="Times New Roman" w:cs="Times New Roman"/>
                <w:sz w:val="24"/>
                <w:szCs w:val="24"/>
              </w:rPr>
              <w:t xml:space="preserve"> </w:t>
            </w:r>
            <w:r w:rsidRPr="003367AB">
              <w:rPr>
                <w:rFonts w:ascii="Times New Roman" w:eastAsia="Symbol" w:hAnsi="Times New Roman" w:cs="Times New Roman"/>
                <w:sz w:val="24"/>
                <w:szCs w:val="24"/>
              </w:rPr>
              <w:t>Homo, species: Sapiens)</w:t>
            </w:r>
          </w:p>
          <w:p w:rsidR="003367AB" w:rsidRDefault="005B52EF" w:rsidP="003367AB">
            <w:pPr>
              <w:pStyle w:val="ListParagraph"/>
              <w:numPr>
                <w:ilvl w:val="0"/>
                <w:numId w:val="28"/>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Taxonomists: biologists who specialise in classification</w:t>
            </w:r>
          </w:p>
          <w:p w:rsidR="005B52EF" w:rsidRDefault="005B52EF" w:rsidP="003367AB">
            <w:pPr>
              <w:pStyle w:val="ListParagraph"/>
              <w:numPr>
                <w:ilvl w:val="0"/>
                <w:numId w:val="28"/>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lastRenderedPageBreak/>
              <w:t>Different classes of vertebrates and major characteristics: fish, amphibians, reptiles, birds, mammals</w:t>
            </w:r>
          </w:p>
          <w:p w:rsidR="003367AB" w:rsidRPr="003367AB" w:rsidRDefault="003367AB" w:rsidP="003367AB">
            <w:pPr>
              <w:pStyle w:val="ListParagraph"/>
              <w:autoSpaceDE w:val="0"/>
              <w:autoSpaceDN w:val="0"/>
              <w:adjustRightInd w:val="0"/>
              <w:rPr>
                <w:rFonts w:ascii="Times New Roman" w:eastAsia="Symbol" w:hAnsi="Times New Roman" w:cs="Times New Roman"/>
                <w:sz w:val="24"/>
                <w:szCs w:val="24"/>
              </w:rPr>
            </w:pPr>
          </w:p>
          <w:p w:rsidR="005B52EF" w:rsidRPr="003870CB" w:rsidRDefault="005B52EF" w:rsidP="005B52EF">
            <w:pPr>
              <w:autoSpaceDE w:val="0"/>
              <w:autoSpaceDN w:val="0"/>
              <w:adjustRightInd w:val="0"/>
              <w:rPr>
                <w:rFonts w:ascii="Times New Roman" w:eastAsia="Symbol" w:hAnsi="Times New Roman" w:cs="Times New Roman"/>
                <w:b/>
                <w:sz w:val="24"/>
                <w:szCs w:val="24"/>
              </w:rPr>
            </w:pPr>
            <w:r w:rsidRPr="003870CB">
              <w:rPr>
                <w:rFonts w:ascii="Times New Roman" w:eastAsia="Symbol" w:hAnsi="Times New Roman" w:cs="Times New Roman"/>
                <w:b/>
                <w:sz w:val="24"/>
                <w:szCs w:val="24"/>
              </w:rPr>
              <w:t>CELLS: STRUCTURES AND PROCESSES</w:t>
            </w:r>
          </w:p>
          <w:p w:rsidR="003367AB" w:rsidRDefault="003367AB" w:rsidP="003367AB">
            <w:pPr>
              <w:autoSpaceDE w:val="0"/>
              <w:autoSpaceDN w:val="0"/>
              <w:adjustRightInd w:val="0"/>
              <w:rPr>
                <w:rFonts w:ascii="Times New Roman" w:eastAsia="Symbol" w:hAnsi="Times New Roman" w:cs="Times New Roman"/>
                <w:b/>
                <w:sz w:val="24"/>
                <w:szCs w:val="24"/>
              </w:rPr>
            </w:pPr>
          </w:p>
          <w:p w:rsidR="003367AB" w:rsidRPr="003367AB" w:rsidRDefault="005B52EF" w:rsidP="003367AB">
            <w:p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All living things are made up of cells</w:t>
            </w:r>
          </w:p>
          <w:p w:rsidR="003367AB" w:rsidRDefault="003367AB" w:rsidP="003367AB">
            <w:pPr>
              <w:pStyle w:val="ListParagraph"/>
              <w:autoSpaceDE w:val="0"/>
              <w:autoSpaceDN w:val="0"/>
              <w:adjustRightInd w:val="0"/>
              <w:rPr>
                <w:rFonts w:ascii="Times New Roman" w:eastAsia="Symbol" w:hAnsi="Times New Roman" w:cs="Times New Roman"/>
                <w:sz w:val="24"/>
                <w:szCs w:val="24"/>
              </w:rPr>
            </w:pPr>
          </w:p>
          <w:p w:rsidR="003367AB" w:rsidRDefault="005B52EF" w:rsidP="003367AB">
            <w:pPr>
              <w:pStyle w:val="ListParagraph"/>
              <w:numPr>
                <w:ilvl w:val="0"/>
                <w:numId w:val="29"/>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Structure of cells (both plant and animal)</w:t>
            </w:r>
          </w:p>
          <w:p w:rsidR="003367AB" w:rsidRDefault="005B52EF" w:rsidP="003367AB">
            <w:pPr>
              <w:pStyle w:val="ListParagraph"/>
              <w:numPr>
                <w:ilvl w:val="0"/>
                <w:numId w:val="29"/>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Cell membrane: selectively allows substances in and out</w:t>
            </w:r>
          </w:p>
          <w:p w:rsidR="003367AB" w:rsidRDefault="005B52EF" w:rsidP="003367AB">
            <w:pPr>
              <w:pStyle w:val="ListParagraph"/>
              <w:numPr>
                <w:ilvl w:val="0"/>
                <w:numId w:val="29"/>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Nucleus: surrounded by nuclear membrane, contains genetic material, divides for</w:t>
            </w:r>
            <w:r w:rsidR="003367AB">
              <w:rPr>
                <w:rFonts w:ascii="Times New Roman" w:eastAsia="Symbol" w:hAnsi="Times New Roman" w:cs="Times New Roman"/>
                <w:sz w:val="24"/>
                <w:szCs w:val="24"/>
              </w:rPr>
              <w:t xml:space="preserve"> </w:t>
            </w:r>
            <w:r w:rsidRPr="003367AB">
              <w:rPr>
                <w:rFonts w:ascii="Times New Roman" w:eastAsia="Symbol" w:hAnsi="Times New Roman" w:cs="Times New Roman"/>
                <w:sz w:val="24"/>
                <w:szCs w:val="24"/>
              </w:rPr>
              <w:t>reproduction</w:t>
            </w:r>
          </w:p>
          <w:p w:rsidR="003367AB" w:rsidRDefault="005B52EF" w:rsidP="003367AB">
            <w:pPr>
              <w:pStyle w:val="ListParagraph"/>
              <w:numPr>
                <w:ilvl w:val="0"/>
                <w:numId w:val="29"/>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Cytoplasm contains organelles, small structure that carry out the chemical activities of the</w:t>
            </w:r>
            <w:r w:rsidR="003367AB" w:rsidRPr="003367AB">
              <w:rPr>
                <w:rFonts w:ascii="Times New Roman" w:eastAsia="Symbol" w:hAnsi="Times New Roman" w:cs="Times New Roman"/>
                <w:sz w:val="24"/>
                <w:szCs w:val="24"/>
              </w:rPr>
              <w:t xml:space="preserve"> </w:t>
            </w:r>
            <w:r w:rsidRPr="003367AB">
              <w:rPr>
                <w:rFonts w:ascii="Times New Roman" w:eastAsia="Symbol" w:hAnsi="Times New Roman" w:cs="Times New Roman"/>
                <w:sz w:val="24"/>
                <w:szCs w:val="24"/>
              </w:rPr>
              <w:t>cell, including mitochondria (which produce the cell’s energy) and vacuoles (which store</w:t>
            </w:r>
            <w:r w:rsidR="003367AB" w:rsidRPr="003367AB">
              <w:rPr>
                <w:rFonts w:ascii="Times New Roman" w:eastAsia="Symbol" w:hAnsi="Times New Roman" w:cs="Times New Roman"/>
                <w:sz w:val="24"/>
                <w:szCs w:val="24"/>
              </w:rPr>
              <w:t xml:space="preserve"> </w:t>
            </w:r>
            <w:r w:rsidRPr="003367AB">
              <w:rPr>
                <w:rFonts w:ascii="Times New Roman" w:eastAsia="Symbol" w:hAnsi="Times New Roman" w:cs="Times New Roman"/>
                <w:sz w:val="24"/>
                <w:szCs w:val="24"/>
              </w:rPr>
              <w:t>food, water, or wastes)</w:t>
            </w:r>
          </w:p>
          <w:p w:rsidR="003367AB" w:rsidRDefault="005B52EF" w:rsidP="003367AB">
            <w:pPr>
              <w:pStyle w:val="ListParagraph"/>
              <w:numPr>
                <w:ilvl w:val="0"/>
                <w:numId w:val="29"/>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Plant cells, unlike animal cells, have cell walls and chloroplasts.</w:t>
            </w:r>
          </w:p>
          <w:p w:rsidR="003367AB" w:rsidRDefault="005B52EF" w:rsidP="003367AB">
            <w:pPr>
              <w:pStyle w:val="ListParagraph"/>
              <w:numPr>
                <w:ilvl w:val="0"/>
                <w:numId w:val="29"/>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 xml:space="preserve">Cells without nuclei: </w:t>
            </w:r>
            <w:proofErr w:type="spellStart"/>
            <w:r w:rsidRPr="003367AB">
              <w:rPr>
                <w:rFonts w:ascii="Times New Roman" w:eastAsia="Symbol" w:hAnsi="Times New Roman" w:cs="Times New Roman"/>
                <w:sz w:val="24"/>
                <w:szCs w:val="24"/>
              </w:rPr>
              <w:t>monerans</w:t>
            </w:r>
            <w:proofErr w:type="spellEnd"/>
            <w:r w:rsidRPr="003367AB">
              <w:rPr>
                <w:rFonts w:ascii="Times New Roman" w:eastAsia="Symbol" w:hAnsi="Times New Roman" w:cs="Times New Roman"/>
                <w:sz w:val="24"/>
                <w:szCs w:val="24"/>
              </w:rPr>
              <w:t xml:space="preserve"> (bacteria)</w:t>
            </w:r>
          </w:p>
          <w:p w:rsidR="003367AB" w:rsidRDefault="005B52EF" w:rsidP="003367AB">
            <w:pPr>
              <w:pStyle w:val="ListParagraph"/>
              <w:numPr>
                <w:ilvl w:val="0"/>
                <w:numId w:val="29"/>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Some organisms consist of only a single cell: for example, amoeba, protozoans, some algae.</w:t>
            </w:r>
          </w:p>
          <w:p w:rsidR="003367AB" w:rsidRDefault="005B52EF" w:rsidP="003367AB">
            <w:pPr>
              <w:pStyle w:val="ListParagraph"/>
              <w:numPr>
                <w:ilvl w:val="0"/>
                <w:numId w:val="29"/>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Cells are shaped differently in order to perform different functions.</w:t>
            </w:r>
          </w:p>
          <w:p w:rsidR="005B52EF" w:rsidRPr="003367AB" w:rsidRDefault="005B52EF" w:rsidP="003367AB">
            <w:pPr>
              <w:pStyle w:val="ListParagraph"/>
              <w:numPr>
                <w:ilvl w:val="0"/>
                <w:numId w:val="29"/>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Organisation of cells into tissues, organs, and systems:</w:t>
            </w:r>
          </w:p>
          <w:p w:rsidR="003367AB" w:rsidRDefault="005B52EF" w:rsidP="003367AB">
            <w:pPr>
              <w:pStyle w:val="ListParagraph"/>
              <w:numPr>
                <w:ilvl w:val="0"/>
                <w:numId w:val="30"/>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In complex organisms, groups of cells form tissues (for example: in animals, skin tissue or</w:t>
            </w:r>
            <w:r w:rsidR="003367AB">
              <w:rPr>
                <w:rFonts w:ascii="Times New Roman" w:eastAsia="Symbol" w:hAnsi="Times New Roman" w:cs="Times New Roman"/>
                <w:sz w:val="24"/>
                <w:szCs w:val="24"/>
              </w:rPr>
              <w:t xml:space="preserve"> </w:t>
            </w:r>
            <w:r w:rsidRPr="003367AB">
              <w:rPr>
                <w:rFonts w:ascii="Times New Roman" w:eastAsia="Symbol" w:hAnsi="Times New Roman" w:cs="Times New Roman"/>
                <w:sz w:val="24"/>
                <w:szCs w:val="24"/>
              </w:rPr>
              <w:t>muscle tissue; in plants, the skin of an onion or the bark of a tree).</w:t>
            </w:r>
          </w:p>
          <w:p w:rsidR="003367AB" w:rsidRDefault="005B52EF" w:rsidP="003367AB">
            <w:pPr>
              <w:pStyle w:val="ListParagraph"/>
              <w:numPr>
                <w:ilvl w:val="0"/>
                <w:numId w:val="30"/>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Tissues with similar functions form organs (for example: in some animals, the heart,</w:t>
            </w:r>
            <w:r w:rsidR="003367AB">
              <w:rPr>
                <w:rFonts w:ascii="Times New Roman" w:eastAsia="Symbol" w:hAnsi="Times New Roman" w:cs="Times New Roman"/>
                <w:sz w:val="24"/>
                <w:szCs w:val="24"/>
              </w:rPr>
              <w:t xml:space="preserve"> </w:t>
            </w:r>
            <w:r w:rsidRPr="003367AB">
              <w:rPr>
                <w:rFonts w:ascii="Times New Roman" w:eastAsia="Symbol" w:hAnsi="Times New Roman" w:cs="Times New Roman"/>
                <w:sz w:val="24"/>
                <w:szCs w:val="24"/>
              </w:rPr>
              <w:t>stomach, or brain; in some plants, the root or flower).</w:t>
            </w:r>
          </w:p>
          <w:p w:rsidR="005B52EF" w:rsidRDefault="005B52EF" w:rsidP="003367AB">
            <w:pPr>
              <w:pStyle w:val="ListParagraph"/>
              <w:numPr>
                <w:ilvl w:val="0"/>
                <w:numId w:val="30"/>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In complex organisms, organs work together in a system (recall, for example, from earlier</w:t>
            </w:r>
            <w:r w:rsidR="003367AB">
              <w:rPr>
                <w:rFonts w:ascii="Times New Roman" w:eastAsia="Symbol" w:hAnsi="Times New Roman" w:cs="Times New Roman"/>
                <w:sz w:val="24"/>
                <w:szCs w:val="24"/>
              </w:rPr>
              <w:t xml:space="preserve"> </w:t>
            </w:r>
            <w:r w:rsidRPr="003367AB">
              <w:rPr>
                <w:rFonts w:ascii="Times New Roman" w:eastAsia="Symbol" w:hAnsi="Times New Roman" w:cs="Times New Roman"/>
                <w:sz w:val="24"/>
                <w:szCs w:val="24"/>
              </w:rPr>
              <w:t>studies of the human body, the digestive, circulatory, and respiratory systems)</w:t>
            </w:r>
          </w:p>
          <w:p w:rsidR="003367AB" w:rsidRPr="003367AB" w:rsidRDefault="003367AB" w:rsidP="003367AB">
            <w:pPr>
              <w:autoSpaceDE w:val="0"/>
              <w:autoSpaceDN w:val="0"/>
              <w:adjustRightInd w:val="0"/>
              <w:rPr>
                <w:rFonts w:ascii="Times New Roman" w:eastAsia="Symbol" w:hAnsi="Times New Roman" w:cs="Times New Roman"/>
                <w:sz w:val="24"/>
                <w:szCs w:val="24"/>
              </w:rPr>
            </w:pPr>
          </w:p>
          <w:p w:rsidR="005B52EF" w:rsidRPr="003367AB" w:rsidRDefault="005B52EF" w:rsidP="003367AB">
            <w:pPr>
              <w:autoSpaceDE w:val="0"/>
              <w:autoSpaceDN w:val="0"/>
              <w:adjustRightInd w:val="0"/>
              <w:rPr>
                <w:rFonts w:ascii="Times New Roman" w:eastAsia="Symbol" w:hAnsi="Times New Roman" w:cs="Times New Roman"/>
                <w:b/>
                <w:sz w:val="24"/>
                <w:szCs w:val="24"/>
              </w:rPr>
            </w:pPr>
            <w:r w:rsidRPr="003367AB">
              <w:rPr>
                <w:rFonts w:ascii="Times New Roman" w:eastAsia="Symbol" w:hAnsi="Times New Roman" w:cs="Times New Roman"/>
                <w:b/>
                <w:sz w:val="24"/>
                <w:szCs w:val="24"/>
              </w:rPr>
              <w:t>TAXONOMIES</w:t>
            </w:r>
          </w:p>
          <w:p w:rsidR="003367AB" w:rsidRDefault="003367AB" w:rsidP="003367AB">
            <w:pPr>
              <w:autoSpaceDE w:val="0"/>
              <w:autoSpaceDN w:val="0"/>
              <w:adjustRightInd w:val="0"/>
              <w:rPr>
                <w:rFonts w:ascii="Times New Roman" w:eastAsia="Symbol" w:hAnsi="Times New Roman" w:cs="Times New Roman"/>
                <w:sz w:val="24"/>
                <w:szCs w:val="24"/>
              </w:rPr>
            </w:pPr>
          </w:p>
          <w:p w:rsidR="005B52EF" w:rsidRDefault="005B52EF" w:rsidP="003367AB">
            <w:p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Teachers: Introduce an example of how an animal is classified, in order for students to become familiar with</w:t>
            </w:r>
            <w:r w:rsidR="003367AB">
              <w:rPr>
                <w:rFonts w:ascii="Times New Roman" w:eastAsia="Symbol" w:hAnsi="Times New Roman" w:cs="Times New Roman"/>
                <w:sz w:val="24"/>
                <w:szCs w:val="24"/>
              </w:rPr>
              <w:t xml:space="preserve"> </w:t>
            </w:r>
            <w:r w:rsidRPr="003367AB">
              <w:rPr>
                <w:rFonts w:ascii="Times New Roman" w:eastAsia="Symbol" w:hAnsi="Times New Roman" w:cs="Times New Roman"/>
                <w:sz w:val="24"/>
                <w:szCs w:val="24"/>
              </w:rPr>
              <w:t>the system of classification, not to memorise specific names. For example, a collie dog is classified as</w:t>
            </w:r>
            <w:r w:rsidR="003367AB">
              <w:rPr>
                <w:rFonts w:ascii="Times New Roman" w:eastAsia="Symbol" w:hAnsi="Times New Roman" w:cs="Times New Roman"/>
                <w:sz w:val="24"/>
                <w:szCs w:val="24"/>
              </w:rPr>
              <w:t xml:space="preserve"> </w:t>
            </w:r>
            <w:r w:rsidRPr="003870CB">
              <w:rPr>
                <w:rFonts w:ascii="Times New Roman" w:eastAsia="Symbol" w:hAnsi="Times New Roman" w:cs="Times New Roman"/>
                <w:sz w:val="24"/>
                <w:szCs w:val="24"/>
              </w:rPr>
              <w:t>follows:</w:t>
            </w:r>
          </w:p>
          <w:p w:rsidR="003367AB" w:rsidRPr="003870CB" w:rsidRDefault="003367AB" w:rsidP="003367AB">
            <w:pPr>
              <w:autoSpaceDE w:val="0"/>
              <w:autoSpaceDN w:val="0"/>
              <w:adjustRightInd w:val="0"/>
              <w:rPr>
                <w:rFonts w:ascii="Times New Roman" w:eastAsia="Symbol" w:hAnsi="Times New Roman" w:cs="Times New Roman"/>
                <w:sz w:val="24"/>
                <w:szCs w:val="24"/>
              </w:rPr>
            </w:pPr>
          </w:p>
          <w:p w:rsidR="003367AB" w:rsidRDefault="005B52EF" w:rsidP="003367AB">
            <w:pPr>
              <w:pStyle w:val="ListParagraph"/>
              <w:numPr>
                <w:ilvl w:val="0"/>
                <w:numId w:val="31"/>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Kingdom: Animalia</w:t>
            </w:r>
          </w:p>
          <w:p w:rsidR="003367AB" w:rsidRDefault="005B52EF" w:rsidP="003367AB">
            <w:pPr>
              <w:pStyle w:val="ListParagraph"/>
              <w:numPr>
                <w:ilvl w:val="0"/>
                <w:numId w:val="31"/>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Phylum: Chordata (Subphylum: Vertebrata)</w:t>
            </w:r>
          </w:p>
          <w:p w:rsidR="003367AB" w:rsidRDefault="005B52EF" w:rsidP="003367AB">
            <w:pPr>
              <w:pStyle w:val="ListParagraph"/>
              <w:numPr>
                <w:ilvl w:val="0"/>
                <w:numId w:val="31"/>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Class: Mammalia (mammal)</w:t>
            </w:r>
          </w:p>
          <w:p w:rsidR="003367AB" w:rsidRDefault="005B52EF" w:rsidP="003367AB">
            <w:pPr>
              <w:pStyle w:val="ListParagraph"/>
              <w:numPr>
                <w:ilvl w:val="0"/>
                <w:numId w:val="31"/>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 xml:space="preserve">Order: </w:t>
            </w:r>
            <w:proofErr w:type="spellStart"/>
            <w:r w:rsidRPr="003367AB">
              <w:rPr>
                <w:rFonts w:ascii="Times New Roman" w:eastAsia="Symbol" w:hAnsi="Times New Roman" w:cs="Times New Roman"/>
                <w:sz w:val="24"/>
                <w:szCs w:val="24"/>
              </w:rPr>
              <w:t>Carnivora</w:t>
            </w:r>
            <w:proofErr w:type="spellEnd"/>
            <w:r w:rsidRPr="003367AB">
              <w:rPr>
                <w:rFonts w:ascii="Times New Roman" w:eastAsia="Symbol" w:hAnsi="Times New Roman" w:cs="Times New Roman"/>
                <w:sz w:val="24"/>
                <w:szCs w:val="24"/>
              </w:rPr>
              <w:t xml:space="preserve"> (eats meat)</w:t>
            </w:r>
          </w:p>
          <w:p w:rsidR="003367AB" w:rsidRDefault="005B52EF" w:rsidP="003367AB">
            <w:pPr>
              <w:pStyle w:val="ListParagraph"/>
              <w:numPr>
                <w:ilvl w:val="0"/>
                <w:numId w:val="31"/>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lastRenderedPageBreak/>
              <w:t xml:space="preserve">Family: </w:t>
            </w:r>
            <w:proofErr w:type="spellStart"/>
            <w:r w:rsidRPr="003367AB">
              <w:rPr>
                <w:rFonts w:ascii="Times New Roman" w:eastAsia="Symbol" w:hAnsi="Times New Roman" w:cs="Times New Roman"/>
                <w:sz w:val="24"/>
                <w:szCs w:val="24"/>
              </w:rPr>
              <w:t>Canidae</w:t>
            </w:r>
            <w:proofErr w:type="spellEnd"/>
            <w:r w:rsidRPr="003367AB">
              <w:rPr>
                <w:rFonts w:ascii="Times New Roman" w:eastAsia="Symbol" w:hAnsi="Times New Roman" w:cs="Times New Roman"/>
                <w:sz w:val="24"/>
                <w:szCs w:val="24"/>
              </w:rPr>
              <w:t xml:space="preserve"> (a group with doglike characteristics)</w:t>
            </w:r>
          </w:p>
          <w:p w:rsidR="003367AB" w:rsidRDefault="005B52EF" w:rsidP="003367AB">
            <w:pPr>
              <w:pStyle w:val="ListParagraph"/>
              <w:numPr>
                <w:ilvl w:val="0"/>
                <w:numId w:val="31"/>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 xml:space="preserve">Genus: </w:t>
            </w:r>
            <w:proofErr w:type="spellStart"/>
            <w:r w:rsidRPr="003367AB">
              <w:rPr>
                <w:rFonts w:ascii="Times New Roman" w:eastAsia="Symbol" w:hAnsi="Times New Roman" w:cs="Times New Roman"/>
                <w:sz w:val="24"/>
                <w:szCs w:val="24"/>
              </w:rPr>
              <w:t>Canis</w:t>
            </w:r>
            <w:proofErr w:type="spellEnd"/>
            <w:r w:rsidRPr="003367AB">
              <w:rPr>
                <w:rFonts w:ascii="Times New Roman" w:eastAsia="Symbol" w:hAnsi="Times New Roman" w:cs="Times New Roman"/>
                <w:sz w:val="24"/>
                <w:szCs w:val="24"/>
              </w:rPr>
              <w:t xml:space="preserve"> (a coyote, wolf, or dog)</w:t>
            </w:r>
          </w:p>
          <w:p w:rsidR="003367AB" w:rsidRDefault="005B52EF" w:rsidP="003367AB">
            <w:pPr>
              <w:pStyle w:val="ListParagraph"/>
              <w:numPr>
                <w:ilvl w:val="0"/>
                <w:numId w:val="31"/>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 xml:space="preserve">Species: </w:t>
            </w:r>
            <w:proofErr w:type="spellStart"/>
            <w:r w:rsidRPr="003367AB">
              <w:rPr>
                <w:rFonts w:ascii="Times New Roman" w:eastAsia="Symbol" w:hAnsi="Times New Roman" w:cs="Times New Roman"/>
                <w:sz w:val="24"/>
                <w:szCs w:val="24"/>
              </w:rPr>
              <w:t>Familiaris</w:t>
            </w:r>
            <w:proofErr w:type="spellEnd"/>
            <w:r w:rsidRPr="003367AB">
              <w:rPr>
                <w:rFonts w:ascii="Times New Roman" w:eastAsia="Symbol" w:hAnsi="Times New Roman" w:cs="Times New Roman"/>
                <w:sz w:val="24"/>
                <w:szCs w:val="24"/>
              </w:rPr>
              <w:t xml:space="preserve"> (a domestic dog)</w:t>
            </w:r>
          </w:p>
          <w:p w:rsidR="005B52EF" w:rsidRDefault="005B52EF" w:rsidP="003367AB">
            <w:pPr>
              <w:pStyle w:val="ListParagraph"/>
              <w:numPr>
                <w:ilvl w:val="0"/>
                <w:numId w:val="31"/>
              </w:numPr>
              <w:autoSpaceDE w:val="0"/>
              <w:autoSpaceDN w:val="0"/>
              <w:adjustRightInd w:val="0"/>
              <w:rPr>
                <w:rFonts w:ascii="Times New Roman" w:eastAsia="Symbol" w:hAnsi="Times New Roman" w:cs="Times New Roman"/>
                <w:sz w:val="24"/>
                <w:szCs w:val="24"/>
              </w:rPr>
            </w:pPr>
            <w:r w:rsidRPr="003367AB">
              <w:rPr>
                <w:rFonts w:ascii="Times New Roman" w:eastAsia="Symbol" w:hAnsi="Times New Roman" w:cs="Times New Roman"/>
                <w:sz w:val="24"/>
                <w:szCs w:val="24"/>
              </w:rPr>
              <w:t>Variety: Collie (a breed of dog)</w:t>
            </w:r>
          </w:p>
          <w:p w:rsidR="003367AB" w:rsidRPr="003367AB" w:rsidRDefault="003367AB" w:rsidP="003367AB">
            <w:pPr>
              <w:pStyle w:val="ListParagraph"/>
              <w:autoSpaceDE w:val="0"/>
              <w:autoSpaceDN w:val="0"/>
              <w:adjustRightInd w:val="0"/>
              <w:rPr>
                <w:rFonts w:ascii="Times New Roman" w:eastAsia="Symbol" w:hAnsi="Times New Roman" w:cs="Times New Roman"/>
                <w:sz w:val="24"/>
                <w:szCs w:val="24"/>
              </w:rPr>
            </w:pPr>
          </w:p>
        </w:tc>
        <w:tc>
          <w:tcPr>
            <w:tcW w:w="1559" w:type="dxa"/>
          </w:tcPr>
          <w:p w:rsidR="005B52EF" w:rsidRPr="003870CB" w:rsidRDefault="005B52EF"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Classification</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Classify</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Genus</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Species</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Variety</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Phylum</w:t>
            </w:r>
          </w:p>
          <w:p w:rsidR="0000650C" w:rsidRPr="003870CB" w:rsidRDefault="0000650C" w:rsidP="0000650C">
            <w:pPr>
              <w:jc w:val="center"/>
              <w:rPr>
                <w:rFonts w:ascii="Times New Roman" w:hAnsi="Times New Roman" w:cs="Times New Roman"/>
                <w:color w:val="002060"/>
                <w:sz w:val="24"/>
                <w:szCs w:val="24"/>
              </w:rPr>
            </w:pPr>
            <w:proofErr w:type="spellStart"/>
            <w:r w:rsidRPr="003870CB">
              <w:rPr>
                <w:rFonts w:ascii="Times New Roman" w:hAnsi="Times New Roman" w:cs="Times New Roman"/>
                <w:color w:val="002060"/>
                <w:sz w:val="24"/>
                <w:szCs w:val="24"/>
              </w:rPr>
              <w:t>Protist</w:t>
            </w:r>
            <w:proofErr w:type="spellEnd"/>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Fungus</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Prokaryote</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 xml:space="preserve">Homo </w:t>
            </w:r>
            <w:proofErr w:type="spellStart"/>
            <w:r w:rsidRPr="003870CB">
              <w:rPr>
                <w:rFonts w:ascii="Times New Roman" w:hAnsi="Times New Roman" w:cs="Times New Roman"/>
                <w:color w:val="002060"/>
                <w:sz w:val="24"/>
                <w:szCs w:val="24"/>
              </w:rPr>
              <w:t>sapien</w:t>
            </w:r>
            <w:proofErr w:type="spellEnd"/>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Taxonomist</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Biologist</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Vertebrate</w:t>
            </w: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Pr="003870CB" w:rsidRDefault="0000650C" w:rsidP="0000650C">
            <w:pPr>
              <w:jc w:val="center"/>
              <w:rPr>
                <w:rFonts w:ascii="Times New Roman" w:hAnsi="Times New Roman" w:cs="Times New Roman"/>
                <w:color w:val="002060"/>
                <w:sz w:val="24"/>
                <w:szCs w:val="24"/>
              </w:rPr>
            </w:pPr>
          </w:p>
          <w:p w:rsidR="0000650C" w:rsidRDefault="0000650C" w:rsidP="0000650C">
            <w:pPr>
              <w:jc w:val="center"/>
              <w:rPr>
                <w:rFonts w:ascii="Times New Roman" w:hAnsi="Times New Roman" w:cs="Times New Roman"/>
                <w:color w:val="002060"/>
                <w:sz w:val="24"/>
                <w:szCs w:val="24"/>
              </w:rPr>
            </w:pPr>
          </w:p>
          <w:p w:rsidR="003367AB" w:rsidRDefault="003367AB" w:rsidP="0000650C">
            <w:pPr>
              <w:jc w:val="center"/>
              <w:rPr>
                <w:rFonts w:ascii="Times New Roman" w:hAnsi="Times New Roman" w:cs="Times New Roman"/>
                <w:color w:val="002060"/>
                <w:sz w:val="24"/>
                <w:szCs w:val="24"/>
              </w:rPr>
            </w:pPr>
          </w:p>
          <w:p w:rsidR="003367AB" w:rsidRDefault="003367AB" w:rsidP="0000650C">
            <w:pPr>
              <w:jc w:val="center"/>
              <w:rPr>
                <w:rFonts w:ascii="Times New Roman" w:hAnsi="Times New Roman" w:cs="Times New Roman"/>
                <w:color w:val="002060"/>
                <w:sz w:val="24"/>
                <w:szCs w:val="24"/>
              </w:rPr>
            </w:pPr>
          </w:p>
          <w:p w:rsidR="003367AB" w:rsidRDefault="003367AB" w:rsidP="0000650C">
            <w:pPr>
              <w:jc w:val="center"/>
              <w:rPr>
                <w:rFonts w:ascii="Times New Roman" w:hAnsi="Times New Roman" w:cs="Times New Roman"/>
                <w:color w:val="002060"/>
                <w:sz w:val="24"/>
                <w:szCs w:val="24"/>
              </w:rPr>
            </w:pPr>
          </w:p>
          <w:p w:rsidR="003367AB" w:rsidRDefault="003367AB" w:rsidP="0000650C">
            <w:pPr>
              <w:jc w:val="center"/>
              <w:rPr>
                <w:rFonts w:ascii="Times New Roman" w:hAnsi="Times New Roman" w:cs="Times New Roman"/>
                <w:color w:val="002060"/>
                <w:sz w:val="24"/>
                <w:szCs w:val="24"/>
              </w:rPr>
            </w:pPr>
          </w:p>
          <w:p w:rsidR="003367AB" w:rsidRDefault="003367AB" w:rsidP="0000650C">
            <w:pPr>
              <w:jc w:val="center"/>
              <w:rPr>
                <w:rFonts w:ascii="Times New Roman" w:hAnsi="Times New Roman" w:cs="Times New Roman"/>
                <w:color w:val="002060"/>
                <w:sz w:val="24"/>
                <w:szCs w:val="24"/>
              </w:rPr>
            </w:pPr>
          </w:p>
          <w:p w:rsidR="003367AB" w:rsidRDefault="003367AB" w:rsidP="0000650C">
            <w:pPr>
              <w:jc w:val="center"/>
              <w:rPr>
                <w:rFonts w:ascii="Times New Roman" w:hAnsi="Times New Roman" w:cs="Times New Roman"/>
                <w:color w:val="002060"/>
                <w:sz w:val="24"/>
                <w:szCs w:val="24"/>
              </w:rPr>
            </w:pPr>
          </w:p>
          <w:p w:rsidR="003367AB" w:rsidRDefault="003367AB" w:rsidP="0000650C">
            <w:pPr>
              <w:jc w:val="center"/>
              <w:rPr>
                <w:rFonts w:ascii="Times New Roman" w:hAnsi="Times New Roman" w:cs="Times New Roman"/>
                <w:color w:val="002060"/>
                <w:sz w:val="24"/>
                <w:szCs w:val="24"/>
              </w:rPr>
            </w:pPr>
          </w:p>
          <w:p w:rsidR="003367AB" w:rsidRPr="003870CB" w:rsidRDefault="003367AB" w:rsidP="0000650C">
            <w:pPr>
              <w:jc w:val="center"/>
              <w:rPr>
                <w:rFonts w:ascii="Times New Roman" w:hAnsi="Times New Roman" w:cs="Times New Roman"/>
                <w:color w:val="002060"/>
                <w:sz w:val="24"/>
                <w:szCs w:val="24"/>
              </w:rPr>
            </w:pPr>
            <w:bookmarkStart w:id="0" w:name="_GoBack"/>
            <w:bookmarkEnd w:id="0"/>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Cells</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Membrane</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Nucleus</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Reproduction</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Cytoplasm</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Organelles</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Mitochondria</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Vacuoles</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Nuclei</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Bacteria</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Amoeba</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Protozoan</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Algae</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Tissue</w:t>
            </w:r>
          </w:p>
          <w:p w:rsidR="0000650C" w:rsidRPr="003870CB" w:rsidRDefault="0000650C" w:rsidP="0000650C">
            <w:pPr>
              <w:jc w:val="center"/>
              <w:rPr>
                <w:rFonts w:ascii="Times New Roman" w:hAnsi="Times New Roman" w:cs="Times New Roman"/>
                <w:color w:val="002060"/>
                <w:sz w:val="24"/>
                <w:szCs w:val="24"/>
              </w:rPr>
            </w:pPr>
            <w:r w:rsidRPr="003870CB">
              <w:rPr>
                <w:rFonts w:ascii="Times New Roman" w:hAnsi="Times New Roman" w:cs="Times New Roman"/>
                <w:color w:val="002060"/>
                <w:sz w:val="24"/>
                <w:szCs w:val="24"/>
              </w:rPr>
              <w:t>Organs</w:t>
            </w:r>
          </w:p>
          <w:p w:rsidR="0000650C" w:rsidRPr="003870CB" w:rsidRDefault="0000650C" w:rsidP="0000650C">
            <w:pPr>
              <w:jc w:val="center"/>
              <w:rPr>
                <w:rFonts w:ascii="Times New Roman" w:hAnsi="Times New Roman" w:cs="Times New Roman"/>
                <w:color w:val="002060"/>
                <w:sz w:val="24"/>
                <w:szCs w:val="24"/>
              </w:rPr>
            </w:pPr>
          </w:p>
        </w:tc>
        <w:tc>
          <w:tcPr>
            <w:tcW w:w="1559" w:type="dxa"/>
          </w:tcPr>
          <w:p w:rsidR="005B52EF" w:rsidRPr="003870CB" w:rsidRDefault="005B52EF" w:rsidP="005B52EF">
            <w:pPr>
              <w:rPr>
                <w:rFonts w:ascii="Times New Roman" w:hAnsi="Times New Roman" w:cs="Times New Roman"/>
                <w:color w:val="002060"/>
                <w:sz w:val="24"/>
                <w:szCs w:val="24"/>
              </w:rPr>
            </w:pPr>
          </w:p>
        </w:tc>
      </w:tr>
      <w:tr w:rsidR="005B52EF" w:rsidRPr="00733145" w:rsidTr="005B52EF">
        <w:trPr>
          <w:jc w:val="center"/>
        </w:trPr>
        <w:tc>
          <w:tcPr>
            <w:tcW w:w="6091" w:type="dxa"/>
          </w:tcPr>
          <w:p w:rsidR="005B52EF" w:rsidRDefault="005B52EF" w:rsidP="003367AB">
            <w:pPr>
              <w:autoSpaceDE w:val="0"/>
              <w:autoSpaceDN w:val="0"/>
              <w:adjustRightInd w:val="0"/>
              <w:rPr>
                <w:rFonts w:ascii="Times New Roman" w:hAnsi="Times New Roman" w:cs="Times New Roman"/>
                <w:b/>
                <w:sz w:val="24"/>
                <w:szCs w:val="24"/>
              </w:rPr>
            </w:pPr>
            <w:r w:rsidRPr="003367AB">
              <w:rPr>
                <w:rFonts w:ascii="Times New Roman" w:hAnsi="Times New Roman" w:cs="Times New Roman"/>
                <w:b/>
                <w:sz w:val="24"/>
                <w:szCs w:val="24"/>
              </w:rPr>
              <w:lastRenderedPageBreak/>
              <w:t>SCIENCE BIOGRAPHIES</w:t>
            </w:r>
          </w:p>
          <w:p w:rsidR="003367AB" w:rsidRPr="003367AB" w:rsidRDefault="003367AB" w:rsidP="003367AB">
            <w:pPr>
              <w:autoSpaceDE w:val="0"/>
              <w:autoSpaceDN w:val="0"/>
              <w:adjustRightInd w:val="0"/>
              <w:rPr>
                <w:rFonts w:ascii="Times New Roman" w:hAnsi="Times New Roman" w:cs="Times New Roman"/>
                <w:b/>
                <w:sz w:val="24"/>
                <w:szCs w:val="24"/>
              </w:rPr>
            </w:pPr>
          </w:p>
          <w:p w:rsidR="005B52EF" w:rsidRPr="003870CB" w:rsidRDefault="005B52EF" w:rsidP="005B52EF">
            <w:pPr>
              <w:pStyle w:val="ListParagraph"/>
              <w:numPr>
                <w:ilvl w:val="0"/>
                <w:numId w:val="10"/>
              </w:numPr>
              <w:autoSpaceDE w:val="0"/>
              <w:autoSpaceDN w:val="0"/>
              <w:adjustRightInd w:val="0"/>
              <w:rPr>
                <w:rFonts w:ascii="Times New Roman" w:hAnsi="Times New Roman" w:cs="Times New Roman"/>
                <w:sz w:val="24"/>
                <w:szCs w:val="24"/>
              </w:rPr>
            </w:pPr>
            <w:r w:rsidRPr="003870CB">
              <w:rPr>
                <w:rFonts w:ascii="Times New Roman" w:hAnsi="Times New Roman" w:cs="Times New Roman"/>
                <w:sz w:val="24"/>
                <w:szCs w:val="24"/>
              </w:rPr>
              <w:t>Tim Burners-Lee (inventor of the World Wide Web)</w:t>
            </w:r>
          </w:p>
          <w:p w:rsidR="005B52EF" w:rsidRPr="003870CB" w:rsidRDefault="005B52EF" w:rsidP="005B52EF">
            <w:pPr>
              <w:pStyle w:val="ListParagraph"/>
              <w:numPr>
                <w:ilvl w:val="0"/>
                <w:numId w:val="10"/>
              </w:numPr>
              <w:autoSpaceDE w:val="0"/>
              <w:autoSpaceDN w:val="0"/>
              <w:adjustRightInd w:val="0"/>
              <w:rPr>
                <w:rFonts w:ascii="Times New Roman" w:hAnsi="Times New Roman" w:cs="Times New Roman"/>
                <w:sz w:val="24"/>
                <w:szCs w:val="24"/>
              </w:rPr>
            </w:pPr>
            <w:r w:rsidRPr="003870CB">
              <w:rPr>
                <w:rFonts w:ascii="Times New Roman" w:hAnsi="Times New Roman" w:cs="Times New Roman"/>
                <w:sz w:val="24"/>
                <w:szCs w:val="24"/>
              </w:rPr>
              <w:t>Humphry Davy (chemist and inventor; discovered alkaline earth metals, chlorine and iodine)</w:t>
            </w:r>
          </w:p>
          <w:p w:rsidR="005B52EF" w:rsidRPr="003870CB" w:rsidRDefault="005B52EF" w:rsidP="005B52EF">
            <w:pPr>
              <w:pStyle w:val="ListParagraph"/>
              <w:numPr>
                <w:ilvl w:val="0"/>
                <w:numId w:val="10"/>
              </w:numPr>
              <w:autoSpaceDE w:val="0"/>
              <w:autoSpaceDN w:val="0"/>
              <w:adjustRightInd w:val="0"/>
              <w:rPr>
                <w:rFonts w:ascii="Times New Roman" w:hAnsi="Times New Roman" w:cs="Times New Roman"/>
                <w:sz w:val="24"/>
                <w:szCs w:val="24"/>
              </w:rPr>
            </w:pPr>
            <w:r w:rsidRPr="003870CB">
              <w:rPr>
                <w:rFonts w:ascii="Times New Roman" w:hAnsi="Times New Roman" w:cs="Times New Roman"/>
                <w:sz w:val="24"/>
                <w:szCs w:val="24"/>
              </w:rPr>
              <w:t>Dorothy Hodgkin (British chemist, confirmed the structures of penicillin and vitamin B12)</w:t>
            </w:r>
          </w:p>
          <w:p w:rsidR="005B52EF" w:rsidRPr="003870CB" w:rsidRDefault="005B52EF" w:rsidP="005B52EF">
            <w:pPr>
              <w:pStyle w:val="ListParagraph"/>
              <w:numPr>
                <w:ilvl w:val="0"/>
                <w:numId w:val="10"/>
              </w:numPr>
              <w:autoSpaceDE w:val="0"/>
              <w:autoSpaceDN w:val="0"/>
              <w:adjustRightInd w:val="0"/>
              <w:rPr>
                <w:rFonts w:ascii="Times New Roman" w:hAnsi="Times New Roman" w:cs="Times New Roman"/>
                <w:sz w:val="24"/>
                <w:szCs w:val="24"/>
              </w:rPr>
            </w:pPr>
            <w:r w:rsidRPr="003870CB">
              <w:rPr>
                <w:rFonts w:ascii="Times New Roman" w:hAnsi="Times New Roman" w:cs="Times New Roman"/>
                <w:sz w:val="24"/>
                <w:szCs w:val="24"/>
              </w:rPr>
              <w:t>Carl Linnaeus (botanist and ‘Father of taxonomy’ who standardised the classification system)</w:t>
            </w:r>
          </w:p>
        </w:tc>
        <w:tc>
          <w:tcPr>
            <w:tcW w:w="1559" w:type="dxa"/>
          </w:tcPr>
          <w:p w:rsidR="005B52EF" w:rsidRPr="003870CB" w:rsidRDefault="005B52EF" w:rsidP="005B52EF">
            <w:pPr>
              <w:rPr>
                <w:rFonts w:ascii="Times New Roman" w:hAnsi="Times New Roman" w:cs="Times New Roman"/>
                <w:color w:val="002060"/>
                <w:sz w:val="24"/>
                <w:szCs w:val="24"/>
              </w:rPr>
            </w:pPr>
          </w:p>
        </w:tc>
        <w:tc>
          <w:tcPr>
            <w:tcW w:w="1559" w:type="dxa"/>
          </w:tcPr>
          <w:p w:rsidR="005B52EF" w:rsidRPr="003870CB" w:rsidRDefault="005B52EF" w:rsidP="005B52EF">
            <w:pPr>
              <w:rPr>
                <w:rFonts w:ascii="Times New Roman" w:hAnsi="Times New Roman" w:cs="Times New Roman"/>
                <w:color w:val="002060"/>
                <w:sz w:val="24"/>
                <w:szCs w:val="24"/>
              </w:rPr>
            </w:pPr>
          </w:p>
        </w:tc>
      </w:tr>
    </w:tbl>
    <w:p w:rsidR="005B52EF" w:rsidRDefault="005B52EF" w:rsidP="005B52EF">
      <w:pPr>
        <w:jc w:val="both"/>
        <w:rPr>
          <w:rFonts w:ascii="Times New Roman" w:hAnsi="Times New Roman" w:cs="Times New Roman"/>
          <w:sz w:val="24"/>
          <w:szCs w:val="24"/>
        </w:rPr>
      </w:pPr>
    </w:p>
    <w:p w:rsidR="005600AE" w:rsidRDefault="005600AE" w:rsidP="00EB4552">
      <w:pPr>
        <w:jc w:val="both"/>
        <w:rPr>
          <w:rFonts w:ascii="Times New Roman" w:hAnsi="Times New Roman" w:cs="Times New Roman"/>
          <w:sz w:val="24"/>
          <w:szCs w:val="24"/>
        </w:rPr>
      </w:pPr>
    </w:p>
    <w:sectPr w:rsidR="005600AE" w:rsidSect="005600A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8" type="#_x0000_t75" style="width:3in;height:3in" o:bullet="t"/>
    </w:pict>
  </w:numPicBullet>
  <w:numPicBullet w:numPicBulletId="1">
    <w:pict>
      <v:shape w14:anchorId="5A107B89" id="_x0000_i1379" type="#_x0000_t75" style="width:3in;height:3in" o:bullet="t"/>
    </w:pict>
  </w:numPicBullet>
  <w:numPicBullet w:numPicBulletId="2">
    <w:pict>
      <v:shape id="_x0000_i1380" type="#_x0000_t75" style="width:3in;height:3in" o:bullet="t"/>
    </w:pict>
  </w:numPicBullet>
  <w:numPicBullet w:numPicBulletId="3">
    <w:pict>
      <v:shape id="_x0000_i1381" type="#_x0000_t75" style="width:3in;height:3in" o:bullet="t"/>
    </w:pict>
  </w:numPicBullet>
  <w:numPicBullet w:numPicBulletId="4">
    <w:pict>
      <v:shape id="_x0000_i1382" type="#_x0000_t75" style="width:3in;height:3in" o:bullet="t"/>
    </w:pict>
  </w:numPicBullet>
  <w:numPicBullet w:numPicBulletId="5">
    <w:pict>
      <v:shape id="_x0000_i1383" type="#_x0000_t75" style="width:3in;height:3in" o:bullet="t"/>
    </w:pict>
  </w:numPicBullet>
  <w:numPicBullet w:numPicBulletId="6">
    <w:pict>
      <v:shape id="_x0000_i1384" type="#_x0000_t75" style="width:449.25pt;height:386.25pt" o:bullet="t">
        <v:imagedata r:id="rId1" o:title="twitter logo"/>
      </v:shape>
    </w:pict>
  </w:numPicBullet>
  <w:abstractNum w:abstractNumId="0" w15:restartNumberingAfterBreak="0">
    <w:nsid w:val="0946793A"/>
    <w:multiLevelType w:val="hybridMultilevel"/>
    <w:tmpl w:val="4F3C270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B66502"/>
    <w:multiLevelType w:val="hybridMultilevel"/>
    <w:tmpl w:val="9BEE94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3F0EB7"/>
    <w:multiLevelType w:val="hybridMultilevel"/>
    <w:tmpl w:val="820C98F4"/>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87F15"/>
    <w:multiLevelType w:val="hybridMultilevel"/>
    <w:tmpl w:val="BDDA0480"/>
    <w:lvl w:ilvl="0" w:tplc="849606B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007616F"/>
    <w:multiLevelType w:val="hybridMultilevel"/>
    <w:tmpl w:val="1F2EB092"/>
    <w:lvl w:ilvl="0" w:tplc="849606B0">
      <w:start w:val="1"/>
      <w:numFmt w:val="bullet"/>
      <w:lvlText w:val=""/>
      <w:lvlPicBulletId w:val="5"/>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BF1CBB"/>
    <w:multiLevelType w:val="hybridMultilevel"/>
    <w:tmpl w:val="2D8251C0"/>
    <w:lvl w:ilvl="0" w:tplc="849606B0">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98788E"/>
    <w:multiLevelType w:val="hybridMultilevel"/>
    <w:tmpl w:val="77AA3BA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3D1BE3"/>
    <w:multiLevelType w:val="hybridMultilevel"/>
    <w:tmpl w:val="027A7212"/>
    <w:lvl w:ilvl="0" w:tplc="08090001">
      <w:start w:val="1"/>
      <w:numFmt w:val="bullet"/>
      <w:lvlText w:val=""/>
      <w:lvlJc w:val="left"/>
      <w:pPr>
        <w:ind w:left="1440" w:hanging="360"/>
      </w:pPr>
      <w:rPr>
        <w:rFonts w:ascii="Symbol" w:hAnsi="Symbol" w:hint="default"/>
      </w:rPr>
    </w:lvl>
    <w:lvl w:ilvl="1" w:tplc="C0DE8F6A">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9845F0"/>
    <w:multiLevelType w:val="hybridMultilevel"/>
    <w:tmpl w:val="90F22710"/>
    <w:lvl w:ilvl="0" w:tplc="849606B0">
      <w:start w:val="1"/>
      <w:numFmt w:val="bullet"/>
      <w:lvlText w:val=""/>
      <w:lvlPicBulletId w:val="3"/>
      <w:lvlJc w:val="left"/>
      <w:pPr>
        <w:ind w:left="720" w:hanging="360"/>
      </w:pPr>
      <w:rPr>
        <w:rFonts w:ascii="Symbol" w:hAnsi="Symbol" w:hint="default"/>
        <w:color w:val="auto"/>
      </w:rPr>
    </w:lvl>
    <w:lvl w:ilvl="1" w:tplc="849606B0">
      <w:start w:val="1"/>
      <w:numFmt w:val="bullet"/>
      <w:lvlText w:val=""/>
      <w:lvlPicBulletId w:val="4"/>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5D7D20"/>
    <w:multiLevelType w:val="hybridMultilevel"/>
    <w:tmpl w:val="2D8251C0"/>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052BA"/>
    <w:multiLevelType w:val="hybridMultilevel"/>
    <w:tmpl w:val="BDDA0480"/>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71EF5"/>
    <w:multiLevelType w:val="hybridMultilevel"/>
    <w:tmpl w:val="89AC05AC"/>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5A3EE1"/>
    <w:multiLevelType w:val="hybridMultilevel"/>
    <w:tmpl w:val="026C404E"/>
    <w:lvl w:ilvl="0" w:tplc="849606B0">
      <w:start w:val="1"/>
      <w:numFmt w:val="bullet"/>
      <w:lvlText w:val=""/>
      <w:lvlPicBulletId w:val="6"/>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4150FC"/>
    <w:multiLevelType w:val="hybridMultilevel"/>
    <w:tmpl w:val="47FCE828"/>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0148E"/>
    <w:multiLevelType w:val="hybridMultilevel"/>
    <w:tmpl w:val="7D6C1B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B6598C"/>
    <w:multiLevelType w:val="hybridMultilevel"/>
    <w:tmpl w:val="4156CF6A"/>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63337"/>
    <w:multiLevelType w:val="hybridMultilevel"/>
    <w:tmpl w:val="1F36E434"/>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E4B41"/>
    <w:multiLevelType w:val="hybridMultilevel"/>
    <w:tmpl w:val="98322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93590D"/>
    <w:multiLevelType w:val="hybridMultilevel"/>
    <w:tmpl w:val="A95010A6"/>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779F4"/>
    <w:multiLevelType w:val="hybridMultilevel"/>
    <w:tmpl w:val="AB98754E"/>
    <w:lvl w:ilvl="0" w:tplc="CCD6BF5C">
      <w:numFmt w:val="bullet"/>
      <w:lvlText w:val="•"/>
      <w:lvlJc w:val="left"/>
      <w:pPr>
        <w:ind w:left="720" w:hanging="360"/>
      </w:pPr>
      <w:rPr>
        <w:rFonts w:ascii="Times New Roman" w:eastAsia="Courier New"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06457"/>
    <w:multiLevelType w:val="hybridMultilevel"/>
    <w:tmpl w:val="0548F7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D334B3"/>
    <w:multiLevelType w:val="hybridMultilevel"/>
    <w:tmpl w:val="FAB0FAEC"/>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16D9B"/>
    <w:multiLevelType w:val="hybridMultilevel"/>
    <w:tmpl w:val="6254BE8A"/>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06278"/>
    <w:multiLevelType w:val="hybridMultilevel"/>
    <w:tmpl w:val="D290788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562E85"/>
    <w:multiLevelType w:val="hybridMultilevel"/>
    <w:tmpl w:val="76506C3C"/>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6E4307"/>
    <w:multiLevelType w:val="hybridMultilevel"/>
    <w:tmpl w:val="43DA5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37E18"/>
    <w:multiLevelType w:val="hybridMultilevel"/>
    <w:tmpl w:val="4F5AC88A"/>
    <w:lvl w:ilvl="0" w:tplc="849606B0">
      <w:start w:val="1"/>
      <w:numFmt w:val="bullet"/>
      <w:lvlText w:val=""/>
      <w:lvlPicBulletId w:val="6"/>
      <w:lvlJc w:val="left"/>
      <w:pPr>
        <w:ind w:left="1440" w:hanging="360"/>
      </w:pPr>
      <w:rPr>
        <w:rFonts w:ascii="Symbol" w:hAnsi="Symbol" w:hint="default"/>
        <w:color w:val="auto"/>
      </w:rPr>
    </w:lvl>
    <w:lvl w:ilvl="1" w:tplc="C0DE8F6A">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58B21EC"/>
    <w:multiLevelType w:val="hybridMultilevel"/>
    <w:tmpl w:val="6254BE8A"/>
    <w:lvl w:ilvl="0" w:tplc="849606B0">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1B35E6"/>
    <w:multiLevelType w:val="hybridMultilevel"/>
    <w:tmpl w:val="5BF6777A"/>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8766B"/>
    <w:multiLevelType w:val="hybridMultilevel"/>
    <w:tmpl w:val="790EA810"/>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63A2D"/>
    <w:multiLevelType w:val="hybridMultilevel"/>
    <w:tmpl w:val="18F8299C"/>
    <w:lvl w:ilvl="0" w:tplc="849606B0">
      <w:start w:val="1"/>
      <w:numFmt w:val="bullet"/>
      <w:lvlText w:val=""/>
      <w:lvlPicBulletId w:val="6"/>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5"/>
  </w:num>
  <w:num w:numId="4">
    <w:abstractNumId w:val="8"/>
  </w:num>
  <w:num w:numId="5">
    <w:abstractNumId w:val="4"/>
  </w:num>
  <w:num w:numId="6">
    <w:abstractNumId w:val="17"/>
  </w:num>
  <w:num w:numId="7">
    <w:abstractNumId w:val="10"/>
  </w:num>
  <w:num w:numId="8">
    <w:abstractNumId w:val="22"/>
  </w:num>
  <w:num w:numId="9">
    <w:abstractNumId w:val="7"/>
  </w:num>
  <w:num w:numId="10">
    <w:abstractNumId w:val="9"/>
  </w:num>
  <w:num w:numId="11">
    <w:abstractNumId w:val="0"/>
  </w:num>
  <w:num w:numId="12">
    <w:abstractNumId w:val="15"/>
  </w:num>
  <w:num w:numId="13">
    <w:abstractNumId w:val="2"/>
  </w:num>
  <w:num w:numId="14">
    <w:abstractNumId w:val="29"/>
  </w:num>
  <w:num w:numId="15">
    <w:abstractNumId w:val="6"/>
  </w:num>
  <w:num w:numId="16">
    <w:abstractNumId w:val="18"/>
  </w:num>
  <w:num w:numId="17">
    <w:abstractNumId w:val="24"/>
  </w:num>
  <w:num w:numId="18">
    <w:abstractNumId w:val="1"/>
  </w:num>
  <w:num w:numId="19">
    <w:abstractNumId w:val="30"/>
  </w:num>
  <w:num w:numId="20">
    <w:abstractNumId w:val="19"/>
  </w:num>
  <w:num w:numId="21">
    <w:abstractNumId w:val="28"/>
  </w:num>
  <w:num w:numId="22">
    <w:abstractNumId w:val="11"/>
  </w:num>
  <w:num w:numId="23">
    <w:abstractNumId w:val="20"/>
  </w:num>
  <w:num w:numId="24">
    <w:abstractNumId w:val="14"/>
  </w:num>
  <w:num w:numId="25">
    <w:abstractNumId w:val="26"/>
  </w:num>
  <w:num w:numId="26">
    <w:abstractNumId w:val="12"/>
  </w:num>
  <w:num w:numId="27">
    <w:abstractNumId w:val="21"/>
  </w:num>
  <w:num w:numId="28">
    <w:abstractNumId w:val="13"/>
  </w:num>
  <w:num w:numId="29">
    <w:abstractNumId w:val="16"/>
  </w:num>
  <w:num w:numId="30">
    <w:abstractNumId w:val="23"/>
  </w:num>
  <w:num w:numId="3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52"/>
    <w:rsid w:val="0000571B"/>
    <w:rsid w:val="0000650C"/>
    <w:rsid w:val="00050BD1"/>
    <w:rsid w:val="00067A4B"/>
    <w:rsid w:val="000C093A"/>
    <w:rsid w:val="000C39D1"/>
    <w:rsid w:val="00242A29"/>
    <w:rsid w:val="00256EC9"/>
    <w:rsid w:val="003367AB"/>
    <w:rsid w:val="00374467"/>
    <w:rsid w:val="003870CB"/>
    <w:rsid w:val="00404AC8"/>
    <w:rsid w:val="00423057"/>
    <w:rsid w:val="00426999"/>
    <w:rsid w:val="00446B95"/>
    <w:rsid w:val="004A586D"/>
    <w:rsid w:val="0053487D"/>
    <w:rsid w:val="005600AE"/>
    <w:rsid w:val="00566D5C"/>
    <w:rsid w:val="005B52EF"/>
    <w:rsid w:val="006166BB"/>
    <w:rsid w:val="00660CF9"/>
    <w:rsid w:val="00661987"/>
    <w:rsid w:val="00684411"/>
    <w:rsid w:val="008041E3"/>
    <w:rsid w:val="008904BF"/>
    <w:rsid w:val="009462F4"/>
    <w:rsid w:val="009623A5"/>
    <w:rsid w:val="009758CA"/>
    <w:rsid w:val="00A455EA"/>
    <w:rsid w:val="00AC66D1"/>
    <w:rsid w:val="00AF013A"/>
    <w:rsid w:val="00B06F9A"/>
    <w:rsid w:val="00B61288"/>
    <w:rsid w:val="00B65993"/>
    <w:rsid w:val="00CD5479"/>
    <w:rsid w:val="00D46906"/>
    <w:rsid w:val="00DA3C34"/>
    <w:rsid w:val="00E222F1"/>
    <w:rsid w:val="00EB4552"/>
    <w:rsid w:val="00F30619"/>
    <w:rsid w:val="00F542D6"/>
    <w:rsid w:val="00FD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EA58303"/>
  <w15:chartTrackingRefBased/>
  <w15:docId w15:val="{D92B254F-864D-48E5-8D41-A241701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5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057"/>
    <w:pPr>
      <w:spacing w:after="0" w:line="240" w:lineRule="auto"/>
      <w:ind w:left="720"/>
      <w:contextualSpacing/>
    </w:pPr>
    <w:rPr>
      <w:rFonts w:ascii="Calibri" w:eastAsia="Calibri" w:hAnsi="Calibri" w:cs="Arial"/>
      <w:sz w:val="20"/>
      <w:szCs w:val="20"/>
      <w:lang w:eastAsia="en-GB"/>
    </w:rPr>
  </w:style>
  <w:style w:type="paragraph" w:styleId="NoSpacing">
    <w:name w:val="No Spacing"/>
    <w:link w:val="NoSpacingChar"/>
    <w:uiPriority w:val="1"/>
    <w:qFormat/>
    <w:rsid w:val="000C39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C39D1"/>
    <w:rPr>
      <w:rFonts w:eastAsiaTheme="minorEastAsia"/>
      <w:lang w:val="en-US"/>
    </w:rPr>
  </w:style>
  <w:style w:type="paragraph" w:styleId="BalloonText">
    <w:name w:val="Balloon Text"/>
    <w:basedOn w:val="Normal"/>
    <w:link w:val="BalloonTextChar"/>
    <w:uiPriority w:val="99"/>
    <w:semiHidden/>
    <w:unhideWhenUsed/>
    <w:rsid w:val="0066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60806">
      <w:bodyDiv w:val="1"/>
      <w:marLeft w:val="0"/>
      <w:marRight w:val="0"/>
      <w:marTop w:val="0"/>
      <w:marBottom w:val="0"/>
      <w:divBdr>
        <w:top w:val="none" w:sz="0" w:space="0" w:color="auto"/>
        <w:left w:val="none" w:sz="0" w:space="0" w:color="auto"/>
        <w:bottom w:val="none" w:sz="0" w:space="0" w:color="auto"/>
        <w:right w:val="none" w:sz="0" w:space="0" w:color="auto"/>
      </w:divBdr>
    </w:div>
    <w:div w:id="1308365319">
      <w:bodyDiv w:val="1"/>
      <w:marLeft w:val="0"/>
      <w:marRight w:val="0"/>
      <w:marTop w:val="0"/>
      <w:marBottom w:val="0"/>
      <w:divBdr>
        <w:top w:val="none" w:sz="0" w:space="0" w:color="auto"/>
        <w:left w:val="none" w:sz="0" w:space="0" w:color="auto"/>
        <w:bottom w:val="none" w:sz="0" w:space="0" w:color="auto"/>
        <w:right w:val="none" w:sz="0" w:space="0" w:color="auto"/>
      </w:divBdr>
    </w:div>
    <w:div w:id="1423140393">
      <w:bodyDiv w:val="1"/>
      <w:marLeft w:val="0"/>
      <w:marRight w:val="0"/>
      <w:marTop w:val="0"/>
      <w:marBottom w:val="0"/>
      <w:divBdr>
        <w:top w:val="none" w:sz="0" w:space="0" w:color="auto"/>
        <w:left w:val="none" w:sz="0" w:space="0" w:color="auto"/>
        <w:bottom w:val="none" w:sz="0" w:space="0" w:color="auto"/>
        <w:right w:val="none" w:sz="0" w:space="0" w:color="auto"/>
      </w:divBdr>
    </w:div>
    <w:div w:id="17040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Year 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20BC4427</Template>
  <TotalTime>33</TotalTime>
  <Pages>10</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Science Knowledge Based Curriculum</vt:lpstr>
    </vt:vector>
  </TitlesOfParts>
  <Company>Knowledge Curriculum Outline</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Knowledge Based Curriculum</dc:title>
  <dc:subject/>
  <dc:creator>Paul Shanks &amp; Peter Howard</dc:creator>
  <cp:keywords/>
  <dc:description/>
  <cp:lastModifiedBy>Paul Shanks</cp:lastModifiedBy>
  <cp:revision>4</cp:revision>
  <cp:lastPrinted>2019-01-04T14:18:00Z</cp:lastPrinted>
  <dcterms:created xsi:type="dcterms:W3CDTF">2019-02-15T12:09:00Z</dcterms:created>
  <dcterms:modified xsi:type="dcterms:W3CDTF">2019-02-18T15:59:00Z</dcterms:modified>
</cp:coreProperties>
</file>